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D1" w:rsidRDefault="000F09D1" w:rsidP="000F09D1">
      <w:pPr>
        <w:jc w:val="center"/>
      </w:pPr>
      <w:r w:rsidRPr="000F09D1">
        <w:rPr>
          <w:sz w:val="28"/>
          <w:szCs w:val="28"/>
        </w:rPr>
        <w:t>Archives Report</w:t>
      </w:r>
    </w:p>
    <w:p w:rsidR="000F09D1" w:rsidRDefault="000F09D1" w:rsidP="000F09D1">
      <w:pPr>
        <w:jc w:val="center"/>
        <w:rPr>
          <w:sz w:val="28"/>
          <w:szCs w:val="28"/>
        </w:rPr>
      </w:pPr>
      <w:r>
        <w:rPr>
          <w:sz w:val="28"/>
          <w:szCs w:val="28"/>
        </w:rPr>
        <w:t>HSLI Board Meeting</w:t>
      </w:r>
    </w:p>
    <w:p w:rsidR="004D11DC" w:rsidRDefault="004D11DC" w:rsidP="000F09D1">
      <w:pPr>
        <w:jc w:val="center"/>
        <w:rPr>
          <w:sz w:val="28"/>
          <w:szCs w:val="28"/>
        </w:rPr>
      </w:pPr>
      <w:r>
        <w:rPr>
          <w:sz w:val="28"/>
          <w:szCs w:val="28"/>
        </w:rPr>
        <w:t>October 4, 2013</w:t>
      </w:r>
    </w:p>
    <w:p w:rsidR="000F09D1" w:rsidRPr="000F09D1" w:rsidRDefault="000F09D1" w:rsidP="000F09D1">
      <w:pPr>
        <w:jc w:val="center"/>
      </w:pPr>
      <w:r>
        <w:rPr>
          <w:sz w:val="28"/>
          <w:szCs w:val="28"/>
        </w:rPr>
        <w:t>Submitted by Miranda Shake</w:t>
      </w:r>
      <w:r w:rsidRPr="000F09D1">
        <w:t xml:space="preserve"> </w:t>
      </w:r>
    </w:p>
    <w:p w:rsidR="000F09D1" w:rsidRDefault="000F09D1"/>
    <w:p w:rsidR="000F09D1" w:rsidRDefault="000F09D1"/>
    <w:p w:rsidR="000F09D1" w:rsidRDefault="000F09D1"/>
    <w:p w:rsidR="000F09D1" w:rsidRPr="00FE466E" w:rsidRDefault="00386804">
      <w:pPr>
        <w:rPr>
          <w:sz w:val="28"/>
          <w:szCs w:val="28"/>
        </w:rPr>
      </w:pPr>
      <w:r>
        <w:rPr>
          <w:sz w:val="28"/>
          <w:szCs w:val="28"/>
        </w:rPr>
        <w:t xml:space="preserve">There have been no updates since our last meeting regarding the archives. This report is submitted only to remind members of what items should be submitted to me for inclusion in the archives. </w:t>
      </w:r>
      <w:bookmarkStart w:id="0" w:name="_GoBack"/>
      <w:bookmarkEnd w:id="0"/>
    </w:p>
    <w:p w:rsidR="000F09D1" w:rsidRDefault="000F09D1"/>
    <w:p w:rsidR="000F09D1" w:rsidRDefault="000F09D1"/>
    <w:p w:rsidR="000F09D1" w:rsidRDefault="000F09D1"/>
    <w:p w:rsidR="00F639A4" w:rsidRDefault="00196582">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533900" cy="23495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349500"/>
                        </a:xfrm>
                        <a:prstGeom prst="rect">
                          <a:avLst/>
                        </a:prstGeom>
                        <a:solidFill>
                          <a:srgbClr val="FFFFFF"/>
                        </a:solidFill>
                        <a:ln w="9525">
                          <a:solidFill>
                            <a:srgbClr val="000000"/>
                          </a:solidFill>
                          <a:miter lim="800000"/>
                          <a:headEnd/>
                          <a:tailEnd/>
                        </a:ln>
                      </wps:spPr>
                      <wps:txbx>
                        <w:txbxContent>
                          <w:p w:rsidR="00196582" w:rsidRDefault="00196582">
                            <w:r w:rsidRPr="00B0787C">
                              <w:rPr>
                                <w:u w:val="single"/>
                              </w:rPr>
                              <w:t>Please Include</w:t>
                            </w:r>
                            <w:r>
                              <w:t>:</w:t>
                            </w:r>
                            <w:r w:rsidR="00B0787C">
                              <w:tab/>
                            </w:r>
                            <w:r w:rsidR="00B0787C">
                              <w:tab/>
                            </w:r>
                            <w:r w:rsidR="00B0787C">
                              <w:tab/>
                            </w:r>
                            <w:r w:rsidR="00B0787C">
                              <w:tab/>
                            </w:r>
                            <w:r w:rsidR="00B0787C">
                              <w:tab/>
                            </w:r>
                            <w:r w:rsidR="00B0787C" w:rsidRPr="00B0787C">
                              <w:rPr>
                                <w:u w:val="single"/>
                              </w:rPr>
                              <w:t>Do Not Include</w:t>
                            </w:r>
                            <w:r w:rsidR="00B0787C">
                              <w:t>:</w:t>
                            </w:r>
                          </w:p>
                          <w:p w:rsidR="00196582" w:rsidRDefault="00196582">
                            <w:r>
                              <w:t>Bylaws</w:t>
                            </w:r>
                            <w:r w:rsidR="00B0787C">
                              <w:tab/>
                            </w:r>
                            <w:r w:rsidR="00B0787C">
                              <w:tab/>
                            </w:r>
                            <w:r w:rsidR="00B0787C">
                              <w:tab/>
                            </w:r>
                            <w:r w:rsidR="00B0787C">
                              <w:tab/>
                            </w:r>
                            <w:r w:rsidR="00B0787C">
                              <w:tab/>
                            </w:r>
                            <w:r w:rsidR="00B0787C">
                              <w:tab/>
                              <w:t>Multiple Copies</w:t>
                            </w:r>
                          </w:p>
                          <w:p w:rsidR="00196582" w:rsidRDefault="00196582">
                            <w:r>
                              <w:t>Minutes</w:t>
                            </w:r>
                            <w:r w:rsidR="00B0787C">
                              <w:tab/>
                            </w:r>
                            <w:r w:rsidR="00B0787C">
                              <w:tab/>
                            </w:r>
                            <w:r w:rsidR="00B0787C">
                              <w:tab/>
                            </w:r>
                            <w:r w:rsidR="00B0787C">
                              <w:tab/>
                            </w:r>
                            <w:r w:rsidR="00B0787C">
                              <w:tab/>
                              <w:t>Bills</w:t>
                            </w:r>
                          </w:p>
                          <w:p w:rsidR="00196582" w:rsidRDefault="00196582">
                            <w:r>
                              <w:t>Labeled photographs</w:t>
                            </w:r>
                            <w:r w:rsidR="00B0787C">
                              <w:tab/>
                            </w:r>
                            <w:r w:rsidR="00B0787C">
                              <w:tab/>
                            </w:r>
                            <w:r w:rsidR="00B0787C">
                              <w:tab/>
                            </w:r>
                            <w:r w:rsidR="00B0787C">
                              <w:tab/>
                              <w:t>Checks or copies of checks</w:t>
                            </w:r>
                          </w:p>
                          <w:p w:rsidR="00196582" w:rsidRDefault="00196582">
                            <w:r>
                              <w:t>Newsletters</w:t>
                            </w:r>
                            <w:r w:rsidR="00B0787C">
                              <w:tab/>
                            </w:r>
                            <w:r w:rsidR="00B0787C">
                              <w:tab/>
                            </w:r>
                            <w:r w:rsidR="00B0787C">
                              <w:tab/>
                            </w:r>
                            <w:r w:rsidR="00B0787C">
                              <w:tab/>
                            </w:r>
                            <w:r w:rsidR="00B0787C">
                              <w:tab/>
                              <w:t>Accounting Records</w:t>
                            </w:r>
                          </w:p>
                          <w:p w:rsidR="00196582" w:rsidRDefault="00196582">
                            <w:r>
                              <w:t>Meeting Places</w:t>
                            </w:r>
                            <w:r w:rsidR="00B0787C">
                              <w:tab/>
                            </w:r>
                            <w:r w:rsidR="00B0787C">
                              <w:tab/>
                            </w:r>
                            <w:r w:rsidR="00B0787C">
                              <w:tab/>
                            </w:r>
                            <w:r w:rsidR="00B0787C">
                              <w:tab/>
                            </w:r>
                            <w:r w:rsidR="00B0787C">
                              <w:tab/>
                              <w:t>Correspondence related to</w:t>
                            </w:r>
                          </w:p>
                          <w:p w:rsidR="00196582" w:rsidRDefault="00196582">
                            <w:r>
                              <w:t>Policy/</w:t>
                            </w:r>
                            <w:r w:rsidR="00B0787C">
                              <w:t>Procedure manuals</w:t>
                            </w:r>
                            <w:r w:rsidR="00B0787C">
                              <w:tab/>
                            </w:r>
                            <w:r w:rsidR="00B0787C">
                              <w:tab/>
                            </w:r>
                            <w:r w:rsidR="00B0787C">
                              <w:tab/>
                            </w:r>
                            <w:r w:rsidR="00B0787C">
                              <w:tab/>
                              <w:t>program planning</w:t>
                            </w:r>
                          </w:p>
                          <w:p w:rsidR="00B0787C" w:rsidRDefault="00B0787C">
                            <w:r>
                              <w:t>Final Annual Membership Lists</w:t>
                            </w:r>
                          </w:p>
                          <w:p w:rsidR="00B0787C" w:rsidRDefault="00B0787C">
                            <w:r>
                              <w:t>Committee Reports</w:t>
                            </w:r>
                          </w:p>
                          <w:p w:rsidR="00B0787C" w:rsidRDefault="00B0787C">
                            <w:r>
                              <w:t>Historical Reports</w:t>
                            </w:r>
                          </w:p>
                          <w:p w:rsidR="00B0787C" w:rsidRDefault="00B0787C">
                            <w:r>
                              <w:t>Correspondence (not related to program planning)</w:t>
                            </w:r>
                          </w:p>
                          <w:p w:rsidR="00B0787C" w:rsidRDefault="00B0787C">
                            <w:r>
                              <w:t>Speeches</w:t>
                            </w:r>
                          </w:p>
                          <w:p w:rsidR="00B0787C" w:rsidRDefault="00B0787C">
                            <w:r>
                              <w:t>Presidential Papers</w:t>
                            </w:r>
                          </w:p>
                          <w:p w:rsidR="00B0787C" w:rsidRDefault="00B0787C">
                            <w:r>
                              <w:t>Illinois State Council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7pt;height: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hVIwIAAEcEAAAOAAAAZHJzL2Uyb0RvYy54bWysU9uO2yAQfa/Uf0C8N3acpLu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dJZfUWKY&#10;xiI9iiGQNzCQIurTW19i2IPFwDDgNdY55ertPfCvnhjYdMzsxK1z0HeCNchvGl9mF09HHB9B6v4D&#10;NPgN2wdIQEPrdBQP5SCIjnU6nmsTqXC8nC9ms2WOLo6+YjZfLtCIf7Dy6bl1PrwToEk8VNRh8RM8&#10;O9z7MIY+hcTfPCjZbKVSyXC7eqMcOTBslG1aJ/SfwpQhfUWXi2IxKvBXiDytP0FoGbDjldQVvT4H&#10;sTLq9tY0SJOVgUk1njE7ZU5CRu1GFcNQDxgY1a2hOaKkDsbOxknEQwfuOyU9dnVF/bc9c4IS9d5g&#10;WZbT+TyOQTLmi6sCDXfpqS89zHCEqmigZDxuQhqdyNHALZavlUnYZyYnrtitqTSnyYrjcGmnqOf5&#10;X/8AAAD//wMAUEsDBBQABgAIAAAAIQD25Vki3AAAAAUBAAAPAAAAZHJzL2Rvd25yZXYueG1sTI/B&#10;TsMwEETvSPyDtUhcUOuUVk0JcSqEBIJbKRVc3XibRNjrYLtp+HsWLnAZaTSrmbflenRWDBhi50nB&#10;bJqBQKq96ahRsHt9mKxAxKTJaOsJFXxhhHV1flbqwvgTveCwTY3gEoqFVtCm1BdSxrpFp+PU90ic&#10;HXxwOrENjTRBn7jcWXmdZUvpdEe80Ooe71usP7ZHp2C1eBre4/N881YvD/YmXeXD42dQ6vJivLsF&#10;kXBMf8fwg8/oUDHT3h/JRGEV8CPpVznLZwu2ewXzPMtAVqX8T199AwAA//8DAFBLAQItABQABgAI&#10;AAAAIQC2gziS/gAAAOEBAAATAAAAAAAAAAAAAAAAAAAAAABbQ29udGVudF9UeXBlc10ueG1sUEsB&#10;Ai0AFAAGAAgAAAAhADj9If/WAAAAlAEAAAsAAAAAAAAAAAAAAAAALwEAAF9yZWxzLy5yZWxzUEsB&#10;Ai0AFAAGAAgAAAAhAOpwSFUjAgAARwQAAA4AAAAAAAAAAAAAAAAALgIAAGRycy9lMm9Eb2MueG1s&#10;UEsBAi0AFAAGAAgAAAAhAPblWSLcAAAABQEAAA8AAAAAAAAAAAAAAAAAfQQAAGRycy9kb3ducmV2&#10;LnhtbFBLBQYAAAAABAAEAPMAAACGBQAAAAA=&#10;">
                <v:textbox>
                  <w:txbxContent>
                    <w:p w:rsidR="00196582" w:rsidRDefault="00196582">
                      <w:bookmarkStart w:id="1" w:name="_GoBack"/>
                      <w:r w:rsidRPr="00B0787C">
                        <w:rPr>
                          <w:u w:val="single"/>
                        </w:rPr>
                        <w:t>Please Include</w:t>
                      </w:r>
                      <w:r>
                        <w:t>:</w:t>
                      </w:r>
                      <w:r w:rsidR="00B0787C">
                        <w:tab/>
                      </w:r>
                      <w:r w:rsidR="00B0787C">
                        <w:tab/>
                      </w:r>
                      <w:r w:rsidR="00B0787C">
                        <w:tab/>
                      </w:r>
                      <w:r w:rsidR="00B0787C">
                        <w:tab/>
                      </w:r>
                      <w:r w:rsidR="00B0787C">
                        <w:tab/>
                      </w:r>
                      <w:r w:rsidR="00B0787C" w:rsidRPr="00B0787C">
                        <w:rPr>
                          <w:u w:val="single"/>
                        </w:rPr>
                        <w:t>Do Not Include</w:t>
                      </w:r>
                      <w:r w:rsidR="00B0787C">
                        <w:t>:</w:t>
                      </w:r>
                    </w:p>
                    <w:p w:rsidR="00196582" w:rsidRDefault="00196582">
                      <w:r>
                        <w:t>Bylaws</w:t>
                      </w:r>
                      <w:r w:rsidR="00B0787C">
                        <w:tab/>
                      </w:r>
                      <w:r w:rsidR="00B0787C">
                        <w:tab/>
                      </w:r>
                      <w:r w:rsidR="00B0787C">
                        <w:tab/>
                      </w:r>
                      <w:r w:rsidR="00B0787C">
                        <w:tab/>
                      </w:r>
                      <w:r w:rsidR="00B0787C">
                        <w:tab/>
                      </w:r>
                      <w:r w:rsidR="00B0787C">
                        <w:tab/>
                        <w:t>Multiple Copies</w:t>
                      </w:r>
                    </w:p>
                    <w:p w:rsidR="00196582" w:rsidRDefault="00196582">
                      <w:r>
                        <w:t>Minutes</w:t>
                      </w:r>
                      <w:r w:rsidR="00B0787C">
                        <w:tab/>
                      </w:r>
                      <w:r w:rsidR="00B0787C">
                        <w:tab/>
                      </w:r>
                      <w:r w:rsidR="00B0787C">
                        <w:tab/>
                      </w:r>
                      <w:r w:rsidR="00B0787C">
                        <w:tab/>
                      </w:r>
                      <w:r w:rsidR="00B0787C">
                        <w:tab/>
                        <w:t>Bills</w:t>
                      </w:r>
                    </w:p>
                    <w:p w:rsidR="00196582" w:rsidRDefault="00196582">
                      <w:r>
                        <w:t>Labeled photographs</w:t>
                      </w:r>
                      <w:r w:rsidR="00B0787C">
                        <w:tab/>
                      </w:r>
                      <w:r w:rsidR="00B0787C">
                        <w:tab/>
                      </w:r>
                      <w:r w:rsidR="00B0787C">
                        <w:tab/>
                      </w:r>
                      <w:r w:rsidR="00B0787C">
                        <w:tab/>
                        <w:t>Checks or copies of checks</w:t>
                      </w:r>
                    </w:p>
                    <w:p w:rsidR="00196582" w:rsidRDefault="00196582">
                      <w:r>
                        <w:t>Newsletters</w:t>
                      </w:r>
                      <w:r w:rsidR="00B0787C">
                        <w:tab/>
                      </w:r>
                      <w:r w:rsidR="00B0787C">
                        <w:tab/>
                      </w:r>
                      <w:r w:rsidR="00B0787C">
                        <w:tab/>
                      </w:r>
                      <w:r w:rsidR="00B0787C">
                        <w:tab/>
                      </w:r>
                      <w:r w:rsidR="00B0787C">
                        <w:tab/>
                        <w:t>Accounting Records</w:t>
                      </w:r>
                    </w:p>
                    <w:p w:rsidR="00196582" w:rsidRDefault="00196582">
                      <w:r>
                        <w:t>Meeting Places</w:t>
                      </w:r>
                      <w:r w:rsidR="00B0787C">
                        <w:tab/>
                      </w:r>
                      <w:r w:rsidR="00B0787C">
                        <w:tab/>
                      </w:r>
                      <w:r w:rsidR="00B0787C">
                        <w:tab/>
                      </w:r>
                      <w:r w:rsidR="00B0787C">
                        <w:tab/>
                      </w:r>
                      <w:r w:rsidR="00B0787C">
                        <w:tab/>
                        <w:t>Correspondence related to</w:t>
                      </w:r>
                    </w:p>
                    <w:p w:rsidR="00196582" w:rsidRDefault="00196582">
                      <w:r>
                        <w:t>Policy/</w:t>
                      </w:r>
                      <w:r w:rsidR="00B0787C">
                        <w:t>Procedure manuals</w:t>
                      </w:r>
                      <w:r w:rsidR="00B0787C">
                        <w:tab/>
                      </w:r>
                      <w:r w:rsidR="00B0787C">
                        <w:tab/>
                      </w:r>
                      <w:r w:rsidR="00B0787C">
                        <w:tab/>
                      </w:r>
                      <w:r w:rsidR="00B0787C">
                        <w:tab/>
                        <w:t>program planning</w:t>
                      </w:r>
                    </w:p>
                    <w:p w:rsidR="00B0787C" w:rsidRDefault="00B0787C">
                      <w:r>
                        <w:t>Final Annual Membership Lists</w:t>
                      </w:r>
                    </w:p>
                    <w:p w:rsidR="00B0787C" w:rsidRDefault="00B0787C">
                      <w:r>
                        <w:t>Committee Reports</w:t>
                      </w:r>
                    </w:p>
                    <w:p w:rsidR="00B0787C" w:rsidRDefault="00B0787C">
                      <w:r>
                        <w:t>Historical Reports</w:t>
                      </w:r>
                    </w:p>
                    <w:p w:rsidR="00B0787C" w:rsidRDefault="00B0787C">
                      <w:r>
                        <w:t>Correspondence (not related to program planning)</w:t>
                      </w:r>
                    </w:p>
                    <w:p w:rsidR="00B0787C" w:rsidRDefault="00B0787C">
                      <w:r>
                        <w:t>Speeches</w:t>
                      </w:r>
                    </w:p>
                    <w:p w:rsidR="00B0787C" w:rsidRDefault="00B0787C">
                      <w:r>
                        <w:t>Presidential Papers</w:t>
                      </w:r>
                    </w:p>
                    <w:p w:rsidR="00B0787C" w:rsidRDefault="00B0787C">
                      <w:r>
                        <w:t>Illinois State Council Papers</w:t>
                      </w:r>
                      <w:bookmarkEnd w:id="1"/>
                    </w:p>
                  </w:txbxContent>
                </v:textbox>
              </v:shape>
            </w:pict>
          </mc:Fallback>
        </mc:AlternateContent>
      </w:r>
    </w:p>
    <w:sectPr w:rsidR="00F6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82"/>
    <w:rsid w:val="000F09D1"/>
    <w:rsid w:val="00196582"/>
    <w:rsid w:val="00386804"/>
    <w:rsid w:val="004D11DC"/>
    <w:rsid w:val="00B0787C"/>
    <w:rsid w:val="00F639A4"/>
    <w:rsid w:val="00FE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582"/>
    <w:rPr>
      <w:rFonts w:ascii="Tahoma" w:hAnsi="Tahoma" w:cs="Tahoma"/>
      <w:sz w:val="16"/>
      <w:szCs w:val="16"/>
    </w:rPr>
  </w:style>
  <w:style w:type="character" w:customStyle="1" w:styleId="BalloonTextChar">
    <w:name w:val="Balloon Text Char"/>
    <w:basedOn w:val="DefaultParagraphFont"/>
    <w:link w:val="BalloonText"/>
    <w:uiPriority w:val="99"/>
    <w:semiHidden/>
    <w:rsid w:val="00196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582"/>
    <w:rPr>
      <w:rFonts w:ascii="Tahoma" w:hAnsi="Tahoma" w:cs="Tahoma"/>
      <w:sz w:val="16"/>
      <w:szCs w:val="16"/>
    </w:rPr>
  </w:style>
  <w:style w:type="character" w:customStyle="1" w:styleId="BalloonTextChar">
    <w:name w:val="Balloon Text Char"/>
    <w:basedOn w:val="DefaultParagraphFont"/>
    <w:link w:val="BalloonText"/>
    <w:uiPriority w:val="99"/>
    <w:semiHidden/>
    <w:rsid w:val="00196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ushpin">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1716-1622-455D-BE01-68325A92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Shake</dc:creator>
  <cp:lastModifiedBy>Miranda Shake</cp:lastModifiedBy>
  <cp:revision>3</cp:revision>
  <dcterms:created xsi:type="dcterms:W3CDTF">2013-09-24T20:24:00Z</dcterms:created>
  <dcterms:modified xsi:type="dcterms:W3CDTF">2013-09-24T20:39:00Z</dcterms:modified>
</cp:coreProperties>
</file>