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28" w:rsidRDefault="005E4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Bylaws Committee report</w:t>
      </w:r>
    </w:p>
    <w:p w:rsidR="00ED1816" w:rsidRDefault="005E4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</w:t>
      </w:r>
      <w:r w:rsidR="00ED1816">
        <w:rPr>
          <w:rFonts w:ascii="Times New Roman" w:hAnsi="Times New Roman" w:cs="Times New Roman"/>
        </w:rPr>
        <w:t>11/2014</w:t>
      </w:r>
    </w:p>
    <w:p w:rsidR="00ED1816" w:rsidRDefault="00ED1816">
      <w:pPr>
        <w:rPr>
          <w:rFonts w:ascii="Times New Roman" w:hAnsi="Times New Roman" w:cs="Times New Roman"/>
        </w:rPr>
      </w:pPr>
    </w:p>
    <w:p w:rsidR="00ED1816" w:rsidRDefault="00ED1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attached bylaws revision will be presented at the Business Meeting.</w:t>
      </w:r>
    </w:p>
    <w:p w:rsidR="00ED1816" w:rsidRDefault="00ED1816">
      <w:pPr>
        <w:rPr>
          <w:rFonts w:ascii="Times New Roman" w:hAnsi="Times New Roman" w:cs="Times New Roman"/>
        </w:rPr>
      </w:pPr>
    </w:p>
    <w:p w:rsidR="00ED1816" w:rsidRDefault="00ED1816" w:rsidP="00ED1816">
      <w:pPr>
        <w:pStyle w:val="PlainText"/>
      </w:pPr>
      <w:r>
        <w:t>T</w:t>
      </w:r>
      <w:r>
        <w:t>he proposed amendment</w:t>
      </w:r>
      <w:r>
        <w:t>, attached, will be posted</w:t>
      </w:r>
      <w:r>
        <w:t xml:space="preserve"> to the Newsletter and listserv with </w:t>
      </w:r>
      <w:r>
        <w:t xml:space="preserve">Jeanne </w:t>
      </w:r>
      <w:proofErr w:type="spellStart"/>
      <w:r>
        <w:t>Sadlik’s</w:t>
      </w:r>
      <w:proofErr w:type="spellEnd"/>
      <w:r>
        <w:t xml:space="preserve"> address as the point of contact for comment.  After the 30 day comment period, </w:t>
      </w:r>
      <w:r>
        <w:t>Jeanne will</w:t>
      </w:r>
      <w:bookmarkStart w:id="0" w:name="_GoBack"/>
      <w:bookmarkEnd w:id="0"/>
      <w:r>
        <w:t xml:space="preserve"> open a Survey Monkey poll for voting.</w:t>
      </w:r>
    </w:p>
    <w:p w:rsidR="00ED1816" w:rsidRDefault="00ED1816">
      <w:pPr>
        <w:rPr>
          <w:rFonts w:ascii="Times New Roman" w:hAnsi="Times New Roman" w:cs="Times New Roman"/>
        </w:rPr>
      </w:pPr>
    </w:p>
    <w:p w:rsidR="005E4228" w:rsidRDefault="005E4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3F5F" w:rsidRDefault="00D13F5F" w:rsidP="00195A75">
      <w:pPr>
        <w:jc w:val="center"/>
        <w:rPr>
          <w:rFonts w:ascii="Times New Roman" w:hAnsi="Times New Roman" w:cs="Times New Roman"/>
        </w:rPr>
      </w:pPr>
    </w:p>
    <w:p w:rsidR="00D13F5F" w:rsidRDefault="00D13F5F" w:rsidP="00195A75">
      <w:pPr>
        <w:jc w:val="center"/>
        <w:rPr>
          <w:rFonts w:ascii="Times New Roman" w:hAnsi="Times New Roman" w:cs="Times New Roman"/>
        </w:rPr>
      </w:pPr>
      <w:r w:rsidRPr="00D13F5F">
        <w:rPr>
          <w:rFonts w:ascii="Times New Roman" w:hAnsi="Times New Roman" w:cs="Times New Roman"/>
        </w:rPr>
        <w:t>Health Science Librarians of Illinois</w:t>
      </w:r>
    </w:p>
    <w:p w:rsidR="00195A75" w:rsidRPr="00195A75" w:rsidRDefault="00195A75" w:rsidP="00195A75">
      <w:pPr>
        <w:jc w:val="center"/>
        <w:rPr>
          <w:rFonts w:ascii="Times New Roman" w:hAnsi="Times New Roman" w:cs="Times New Roman"/>
        </w:rPr>
      </w:pPr>
      <w:r w:rsidRPr="00195A75">
        <w:rPr>
          <w:rFonts w:ascii="Times New Roman" w:hAnsi="Times New Roman" w:cs="Times New Roman"/>
        </w:rPr>
        <w:t>Bylaws Committee Report</w:t>
      </w:r>
    </w:p>
    <w:p w:rsidR="00195A75" w:rsidRDefault="00D969B8" w:rsidP="00195A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12</w:t>
      </w:r>
      <w:r w:rsidR="00195A75">
        <w:rPr>
          <w:rFonts w:ascii="Times New Roman" w:hAnsi="Times New Roman" w:cs="Times New Roman"/>
        </w:rPr>
        <w:t>, 2014</w:t>
      </w:r>
    </w:p>
    <w:p w:rsidR="00D13F5F" w:rsidRPr="00195A75" w:rsidRDefault="00D13F5F" w:rsidP="00195A75">
      <w:pPr>
        <w:jc w:val="center"/>
        <w:rPr>
          <w:rFonts w:ascii="Times New Roman" w:hAnsi="Times New Roman" w:cs="Times New Roman"/>
        </w:rPr>
      </w:pPr>
    </w:p>
    <w:p w:rsidR="00195A75" w:rsidRPr="00195A75" w:rsidRDefault="00195A75" w:rsidP="00195A75">
      <w:pPr>
        <w:rPr>
          <w:rFonts w:ascii="Times New Roman" w:hAnsi="Times New Roman" w:cs="Times New Roman"/>
        </w:rPr>
      </w:pPr>
    </w:p>
    <w:p w:rsidR="00195A75" w:rsidRDefault="00195A75" w:rsidP="00195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addendum</w:t>
      </w:r>
      <w:r w:rsidRPr="00195A75">
        <w:rPr>
          <w:rFonts w:ascii="Times New Roman" w:hAnsi="Times New Roman" w:cs="Times New Roman"/>
        </w:rPr>
        <w:t xml:space="preserve">: </w:t>
      </w:r>
    </w:p>
    <w:p w:rsidR="00A112DE" w:rsidRDefault="00A112DE" w:rsidP="00195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E4228">
        <w:rPr>
          <w:rFonts w:ascii="Times New Roman" w:hAnsi="Times New Roman" w:cs="Times New Roman"/>
        </w:rPr>
        <w:t>rticle</w:t>
      </w:r>
      <w:r>
        <w:rPr>
          <w:rFonts w:ascii="Times New Roman" w:hAnsi="Times New Roman" w:cs="Times New Roman"/>
        </w:rPr>
        <w:t xml:space="preserve"> V Committees</w:t>
      </w:r>
    </w:p>
    <w:p w:rsidR="00A112DE" w:rsidRDefault="00A112DE" w:rsidP="00195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1: Standing Committees</w:t>
      </w:r>
    </w:p>
    <w:p w:rsidR="00A112DE" w:rsidRDefault="00A112DE" w:rsidP="00195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HSLI Standing Committees shall include a Nomination and Elections Committee, a Bylaws Committee, a Membership Committee, and a Legislative Committee, an Archives Committee, a Website Committee, a Newsletter Committee, a Conference Committee, and </w:t>
      </w:r>
      <w:r w:rsidRPr="00BC1E17">
        <w:rPr>
          <w:rFonts w:ascii="Times New Roman" w:hAnsi="Times New Roman" w:cs="Times New Roman"/>
          <w:b/>
        </w:rPr>
        <w:t>a Helen Kn</w:t>
      </w:r>
      <w:r w:rsidR="005E4228">
        <w:rPr>
          <w:rFonts w:ascii="Times New Roman" w:hAnsi="Times New Roman" w:cs="Times New Roman"/>
          <w:b/>
        </w:rPr>
        <w:t>o</w:t>
      </w:r>
      <w:r w:rsidRPr="00BC1E17">
        <w:rPr>
          <w:rFonts w:ascii="Times New Roman" w:hAnsi="Times New Roman" w:cs="Times New Roman"/>
          <w:b/>
        </w:rPr>
        <w:t>ll Jira Scholarship Committee</w:t>
      </w:r>
      <w:r>
        <w:rPr>
          <w:rFonts w:ascii="Times New Roman" w:hAnsi="Times New Roman" w:cs="Times New Roman"/>
        </w:rPr>
        <w:t>.</w:t>
      </w:r>
    </w:p>
    <w:p w:rsidR="00A112DE" w:rsidRPr="00A112DE" w:rsidRDefault="00A112DE" w:rsidP="00195A75">
      <w:pPr>
        <w:rPr>
          <w:rFonts w:ascii="Times New Roman" w:hAnsi="Times New Roman" w:cs="Times New Roman"/>
          <w:b/>
        </w:rPr>
      </w:pPr>
      <w:r w:rsidRPr="00A112DE">
        <w:rPr>
          <w:rFonts w:ascii="Times New Roman" w:hAnsi="Times New Roman" w:cs="Times New Roman"/>
          <w:b/>
        </w:rPr>
        <w:t>ADD:</w:t>
      </w:r>
    </w:p>
    <w:p w:rsidR="0019509C" w:rsidRDefault="00D82D08" w:rsidP="00D82D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2D0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HSLI </w:t>
      </w:r>
      <w:r w:rsidR="00A112DE">
        <w:rPr>
          <w:rFonts w:ascii="Times New Roman" w:hAnsi="Times New Roman" w:cs="Times New Roman"/>
        </w:rPr>
        <w:t xml:space="preserve">Helen Knoll Jira </w:t>
      </w:r>
      <w:r>
        <w:rPr>
          <w:rFonts w:ascii="Times New Roman" w:hAnsi="Times New Roman" w:cs="Times New Roman"/>
        </w:rPr>
        <w:t>Scholarship</w:t>
      </w:r>
      <w:r w:rsidR="00A11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Committee</w:t>
      </w:r>
      <w:r w:rsidR="0019509C">
        <w:rPr>
          <w:rFonts w:ascii="Times New Roman" w:hAnsi="Times New Roman" w:cs="Times New Roman"/>
        </w:rPr>
        <w:t xml:space="preserve"> shall:</w:t>
      </w:r>
    </w:p>
    <w:p w:rsidR="0019509C" w:rsidRDefault="0019509C" w:rsidP="001950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investment firm to manage the funds</w:t>
      </w:r>
    </w:p>
    <w:p w:rsidR="0019509C" w:rsidRDefault="0019509C" w:rsidP="001950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 </w:t>
      </w:r>
      <w:r w:rsidR="00D13F5F">
        <w:rPr>
          <w:rFonts w:ascii="Times New Roman" w:hAnsi="Times New Roman" w:cs="Times New Roman"/>
        </w:rPr>
        <w:t xml:space="preserve">policies and procedures </w:t>
      </w:r>
      <w:r w:rsidR="00BC1E17">
        <w:rPr>
          <w:rFonts w:ascii="Times New Roman" w:hAnsi="Times New Roman" w:cs="Times New Roman"/>
        </w:rPr>
        <w:t>for the committee</w:t>
      </w:r>
    </w:p>
    <w:p w:rsidR="0019509C" w:rsidRDefault="00D13F5F" w:rsidP="001950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13F5F">
        <w:rPr>
          <w:rFonts w:ascii="Times New Roman" w:hAnsi="Times New Roman" w:cs="Times New Roman"/>
        </w:rPr>
        <w:t xml:space="preserve">Decide selection criteria for awards </w:t>
      </w:r>
      <w:r w:rsidR="0019509C" w:rsidRPr="00D13F5F">
        <w:rPr>
          <w:rFonts w:ascii="Times New Roman" w:hAnsi="Times New Roman" w:cs="Times New Roman"/>
        </w:rPr>
        <w:t>to support graduate education in library science or a closely related field of benefit to the profession of librarianship</w:t>
      </w:r>
    </w:p>
    <w:p w:rsidR="00BC1E17" w:rsidRDefault="00BC1E17" w:rsidP="001950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articles/announcements to the Newsletter Committee regarding scholarship deadlines and qualifications</w:t>
      </w:r>
    </w:p>
    <w:p w:rsidR="00BC1E17" w:rsidRDefault="00BC1E17" w:rsidP="00BC1E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 the application procedure for candidates and brief the Board on candidates</w:t>
      </w:r>
    </w:p>
    <w:p w:rsidR="00BC1E17" w:rsidRDefault="00BC1E17" w:rsidP="00BC1E17">
      <w:pPr>
        <w:ind w:left="720"/>
        <w:rPr>
          <w:rFonts w:ascii="Times New Roman" w:hAnsi="Times New Roman" w:cs="Times New Roman"/>
        </w:rPr>
      </w:pPr>
    </w:p>
    <w:p w:rsidR="00BC1E17" w:rsidRPr="00BC1E17" w:rsidRDefault="00BC1E17" w:rsidP="00BC1E17">
      <w:pPr>
        <w:ind w:left="720"/>
        <w:rPr>
          <w:rFonts w:ascii="Times New Roman" w:hAnsi="Times New Roman" w:cs="Times New Roman"/>
        </w:rPr>
      </w:pPr>
    </w:p>
    <w:p w:rsidR="00195A75" w:rsidRPr="00195A75" w:rsidRDefault="00195A75" w:rsidP="00195A75">
      <w:pPr>
        <w:rPr>
          <w:rFonts w:ascii="Times New Roman" w:hAnsi="Times New Roman" w:cs="Times New Roman"/>
        </w:rPr>
      </w:pPr>
    </w:p>
    <w:p w:rsidR="00A112DE" w:rsidRDefault="00195A75" w:rsidP="00195A75">
      <w:pPr>
        <w:rPr>
          <w:rFonts w:ascii="Times New Roman" w:hAnsi="Times New Roman" w:cs="Times New Roman"/>
        </w:rPr>
      </w:pPr>
      <w:r w:rsidRPr="00195A75">
        <w:rPr>
          <w:rFonts w:ascii="Times New Roman" w:hAnsi="Times New Roman" w:cs="Times New Roman"/>
        </w:rPr>
        <w:t>Respectfully submitted</w:t>
      </w:r>
      <w:r w:rsidR="00A112DE">
        <w:rPr>
          <w:rFonts w:ascii="Times New Roman" w:hAnsi="Times New Roman" w:cs="Times New Roman"/>
        </w:rPr>
        <w:t xml:space="preserve"> to the Board for approval</w:t>
      </w:r>
    </w:p>
    <w:p w:rsidR="009B0018" w:rsidRDefault="00195A75" w:rsidP="00195A75">
      <w:pPr>
        <w:rPr>
          <w:rFonts w:ascii="Times New Roman" w:hAnsi="Times New Roman" w:cs="Times New Roman"/>
        </w:rPr>
      </w:pPr>
      <w:r w:rsidRPr="00195A75">
        <w:rPr>
          <w:rFonts w:ascii="Times New Roman" w:hAnsi="Times New Roman" w:cs="Times New Roman"/>
        </w:rPr>
        <w:t xml:space="preserve"> </w:t>
      </w:r>
      <w:r w:rsidR="00D13F5F">
        <w:rPr>
          <w:rFonts w:ascii="Times New Roman" w:hAnsi="Times New Roman" w:cs="Times New Roman"/>
        </w:rPr>
        <w:t xml:space="preserve">Jeanne Sadlik, Chair </w:t>
      </w:r>
      <w:r w:rsidRPr="00195A75">
        <w:rPr>
          <w:rFonts w:ascii="Times New Roman" w:hAnsi="Times New Roman" w:cs="Times New Roman"/>
        </w:rPr>
        <w:t>of the Bylaws committee</w:t>
      </w:r>
    </w:p>
    <w:p w:rsidR="00A112DE" w:rsidRPr="00195A75" w:rsidRDefault="00A112DE" w:rsidP="00195A75">
      <w:pPr>
        <w:rPr>
          <w:rFonts w:ascii="Times New Roman" w:hAnsi="Times New Roman" w:cs="Times New Roman"/>
        </w:rPr>
      </w:pPr>
    </w:p>
    <w:sectPr w:rsidR="00A112DE" w:rsidRPr="00195A75" w:rsidSect="005E422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0699"/>
    <w:multiLevelType w:val="hybridMultilevel"/>
    <w:tmpl w:val="2DEE4EC4"/>
    <w:lvl w:ilvl="0" w:tplc="1C7C2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901A7"/>
    <w:multiLevelType w:val="hybridMultilevel"/>
    <w:tmpl w:val="5B1C9BD0"/>
    <w:lvl w:ilvl="0" w:tplc="6B145F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75"/>
    <w:rsid w:val="00030651"/>
    <w:rsid w:val="0019509C"/>
    <w:rsid w:val="00195A75"/>
    <w:rsid w:val="004938C7"/>
    <w:rsid w:val="005504B2"/>
    <w:rsid w:val="005B7E15"/>
    <w:rsid w:val="005E4228"/>
    <w:rsid w:val="006C32CB"/>
    <w:rsid w:val="007031FD"/>
    <w:rsid w:val="007B1A43"/>
    <w:rsid w:val="007D475C"/>
    <w:rsid w:val="00961802"/>
    <w:rsid w:val="00A112DE"/>
    <w:rsid w:val="00BC1E17"/>
    <w:rsid w:val="00BC7617"/>
    <w:rsid w:val="00D13F5F"/>
    <w:rsid w:val="00D82D08"/>
    <w:rsid w:val="00D969B8"/>
    <w:rsid w:val="00DA2A60"/>
    <w:rsid w:val="00E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2DE"/>
    <w:rPr>
      <w:b/>
      <w:bCs/>
    </w:rPr>
  </w:style>
  <w:style w:type="character" w:customStyle="1" w:styleId="apple-converted-space">
    <w:name w:val="apple-converted-space"/>
    <w:basedOn w:val="DefaultParagraphFont"/>
    <w:rsid w:val="00A112DE"/>
  </w:style>
  <w:style w:type="paragraph" w:styleId="PlainText">
    <w:name w:val="Plain Text"/>
    <w:basedOn w:val="Normal"/>
    <w:link w:val="PlainTextChar"/>
    <w:uiPriority w:val="99"/>
    <w:semiHidden/>
    <w:unhideWhenUsed/>
    <w:rsid w:val="00ED181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816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2DE"/>
    <w:rPr>
      <w:b/>
      <w:bCs/>
    </w:rPr>
  </w:style>
  <w:style w:type="character" w:customStyle="1" w:styleId="apple-converted-space">
    <w:name w:val="apple-converted-space"/>
    <w:basedOn w:val="DefaultParagraphFont"/>
    <w:rsid w:val="00A112DE"/>
  </w:style>
  <w:style w:type="paragraph" w:styleId="PlainText">
    <w:name w:val="Plain Text"/>
    <w:basedOn w:val="Normal"/>
    <w:link w:val="PlainTextChar"/>
    <w:uiPriority w:val="99"/>
    <w:semiHidden/>
    <w:unhideWhenUsed/>
    <w:rsid w:val="00ED181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816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1185</Characters>
  <Application>Microsoft Office Word</Application>
  <DocSecurity>0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 Library</dc:creator>
  <cp:lastModifiedBy>Stacey Knight-Davis</cp:lastModifiedBy>
  <cp:revision>3</cp:revision>
  <dcterms:created xsi:type="dcterms:W3CDTF">2014-11-11T17:26:00Z</dcterms:created>
  <dcterms:modified xsi:type="dcterms:W3CDTF">2014-11-11T17:27:00Z</dcterms:modified>
</cp:coreProperties>
</file>