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02" w:rsidRDefault="00DC0C02" w:rsidP="00DC0C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HSLI Website report </w:t>
      </w:r>
    </w:p>
    <w:p w:rsidR="00DC0C02" w:rsidRDefault="00DC0C02" w:rsidP="00DC0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Submitted by Stacey Knight-Davis </w:t>
      </w:r>
    </w:p>
    <w:p w:rsidR="00DC0C02" w:rsidRDefault="00DC0C02" w:rsidP="00DC0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June 1, 2015</w:t>
      </w:r>
      <w:r w:rsidR="00C565D1">
        <w:rPr>
          <w:sz w:val="23"/>
          <w:szCs w:val="23"/>
        </w:rPr>
        <w:t>, update June 16</w:t>
      </w:r>
    </w:p>
    <w:p w:rsidR="00DC0C02" w:rsidRDefault="00DC0C02" w:rsidP="00DC0C02">
      <w:pPr>
        <w:rPr>
          <w:sz w:val="23"/>
          <w:szCs w:val="23"/>
        </w:rPr>
      </w:pPr>
      <w:r>
        <w:rPr>
          <w:sz w:val="23"/>
          <w:szCs w:val="23"/>
        </w:rPr>
        <w:t>This report requires no board action</w:t>
      </w:r>
    </w:p>
    <w:p w:rsidR="00C565D1" w:rsidRDefault="00C565D1" w:rsidP="00DC0C02">
      <w:pPr>
        <w:rPr>
          <w:sz w:val="23"/>
          <w:szCs w:val="23"/>
        </w:rPr>
      </w:pPr>
      <w:r>
        <w:rPr>
          <w:sz w:val="23"/>
          <w:szCs w:val="23"/>
        </w:rPr>
        <w:t>As suggested at our last meeting, I have added the term of office to the officer listing on the website. I have also added a new page listing all officers and terms of office that I could extract from the HSLI Newsletter.</w:t>
      </w:r>
      <w:bookmarkStart w:id="0" w:name="_GoBack"/>
      <w:bookmarkEnd w:id="0"/>
    </w:p>
    <w:p w:rsidR="0014257E" w:rsidRDefault="00DC0C02">
      <w:r>
        <w:t>Sessions from November 12, 2014 to June 1, 2015</w:t>
      </w:r>
    </w:p>
    <w:p w:rsidR="00DC0C02" w:rsidRDefault="003B0788">
      <w:r>
        <w:t>The spike in sessions in May is from newsletter postings. Sessions is roughly equivalent to the number of people visiting the site.</w:t>
      </w:r>
    </w:p>
    <w:p w:rsidR="00DC0C02" w:rsidRDefault="00DC0C02">
      <w:r>
        <w:rPr>
          <w:noProof/>
        </w:rPr>
        <w:drawing>
          <wp:inline distT="0" distB="0" distL="0" distR="0" wp14:anchorId="1AD373CB" wp14:editId="17424609">
            <wp:extent cx="6911480" cy="1609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9763" cy="161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2" w:rsidRDefault="003B0788">
      <w:proofErr w:type="spellStart"/>
      <w:r>
        <w:t>Pageviews</w:t>
      </w:r>
      <w:proofErr w:type="spellEnd"/>
      <w:r>
        <w:t>, November 12 2014 to June 1, 2015</w:t>
      </w:r>
      <w:r w:rsidR="00DC0C02">
        <w:br/>
      </w:r>
      <w:r>
        <w:rPr>
          <w:noProof/>
        </w:rPr>
        <w:drawing>
          <wp:inline distT="0" distB="0" distL="0" distR="0" wp14:anchorId="3141BA5E" wp14:editId="3D58EA43">
            <wp:extent cx="6858000" cy="15976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2" w:rsidRDefault="003B0788">
      <w:proofErr w:type="spellStart"/>
      <w:r>
        <w:t>Pageview</w:t>
      </w:r>
      <w:proofErr w:type="spellEnd"/>
      <w:r>
        <w:t xml:space="preserve"> spike ends shortly after the conference. A </w:t>
      </w:r>
      <w:proofErr w:type="spellStart"/>
      <w:r>
        <w:t>pageview</w:t>
      </w:r>
      <w:proofErr w:type="spellEnd"/>
      <w:r>
        <w:t xml:space="preserve"> is counted each time a page is loaded in the browser.</w:t>
      </w:r>
    </w:p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/>
    <w:p w:rsidR="00DC0C02" w:rsidRDefault="00DC0C02">
      <w:r>
        <w:t>The Newsletter and conference pages continue to be the most heavily used pages.</w:t>
      </w:r>
      <w:r w:rsidR="003B0788">
        <w:t xml:space="preserve"> The Directory is the next most heavily used page.</w:t>
      </w:r>
    </w:p>
    <w:p w:rsidR="00DC0C02" w:rsidRDefault="00DC0C02"/>
    <w:p w:rsidR="00DC0C02" w:rsidRDefault="00DC0C02">
      <w:r>
        <w:rPr>
          <w:noProof/>
        </w:rPr>
        <w:drawing>
          <wp:inline distT="0" distB="0" distL="0" distR="0" wp14:anchorId="3BF3E9A1" wp14:editId="3BCB1171">
            <wp:extent cx="6992659" cy="6924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7874" cy="69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2" w:rsidRDefault="00DC0C02"/>
    <w:p w:rsidR="00DC0C02" w:rsidRDefault="00DC0C02"/>
    <w:p w:rsidR="00DC0C02" w:rsidRDefault="00DC0C02">
      <w:pPr>
        <w:spacing w:after="160" w:line="259" w:lineRule="auto"/>
      </w:pPr>
      <w:r>
        <w:br w:type="page"/>
      </w:r>
    </w:p>
    <w:p w:rsidR="00DC0C02" w:rsidRDefault="00DC0C02">
      <w:r>
        <w:lastRenderedPageBreak/>
        <w:t>Facebook Page</w:t>
      </w:r>
    </w:p>
    <w:p w:rsidR="00DC0C02" w:rsidRDefault="00DC0C02">
      <w:r>
        <w:t>The HSLI Facebook page now has 64 fans. Thanks to Eric Edwards for inviting several new fans.</w:t>
      </w:r>
    </w:p>
    <w:p w:rsidR="00DC0C02" w:rsidRDefault="00DC0C02">
      <w:r>
        <w:rPr>
          <w:noProof/>
        </w:rPr>
        <w:drawing>
          <wp:inline distT="0" distB="0" distL="0" distR="0" wp14:anchorId="3C2C8CC9" wp14:editId="6D4D94ED">
            <wp:extent cx="6858000" cy="5001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0F" w:rsidRDefault="00056E0F">
      <w:pPr>
        <w:spacing w:after="160" w:line="259" w:lineRule="auto"/>
      </w:pPr>
      <w:r>
        <w:t>Popular posts, May 2015</w:t>
      </w:r>
    </w:p>
    <w:p w:rsidR="00056E0F" w:rsidRDefault="00056E0F">
      <w:pPr>
        <w:spacing w:after="160" w:line="259" w:lineRule="auto"/>
      </w:pPr>
      <w:r>
        <w:rPr>
          <w:noProof/>
        </w:rPr>
        <w:drawing>
          <wp:inline distT="0" distB="0" distL="0" distR="0" wp14:anchorId="3D38C6AB" wp14:editId="33DF0E7F">
            <wp:extent cx="6858000" cy="2252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0F" w:rsidRDefault="00056E0F">
      <w:pPr>
        <w:spacing w:after="160" w:line="259" w:lineRule="auto"/>
      </w:pPr>
    </w:p>
    <w:p w:rsidR="00056E0F" w:rsidRDefault="00056E0F">
      <w:pPr>
        <w:spacing w:after="160" w:line="259" w:lineRule="auto"/>
      </w:pPr>
      <w:r>
        <w:br w:type="page"/>
      </w:r>
    </w:p>
    <w:p w:rsidR="00DC0C02" w:rsidRDefault="00DC0C02">
      <w:r>
        <w:lastRenderedPageBreak/>
        <w:t>The most heavily shared post of 2014 was the conference photos album</w:t>
      </w:r>
    </w:p>
    <w:p w:rsidR="00DC0C02" w:rsidRDefault="00DC0C02">
      <w:r>
        <w:rPr>
          <w:noProof/>
        </w:rPr>
        <w:drawing>
          <wp:inline distT="0" distB="0" distL="0" distR="0" wp14:anchorId="1BD2A8AA" wp14:editId="69B2AF8A">
            <wp:extent cx="6798912" cy="57721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7833" cy="57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C02" w:rsidSect="00DC0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2"/>
    <w:rsid w:val="00056E0F"/>
    <w:rsid w:val="0014257E"/>
    <w:rsid w:val="003B0788"/>
    <w:rsid w:val="00C565D1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13A17-FD54-4A60-8A19-A24DB1E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Knight-Davis</dc:creator>
  <cp:keywords/>
  <dc:description/>
  <cp:lastModifiedBy>Stacey Knight-Davis</cp:lastModifiedBy>
  <cp:revision>2</cp:revision>
  <dcterms:created xsi:type="dcterms:W3CDTF">2015-06-01T19:32:00Z</dcterms:created>
  <dcterms:modified xsi:type="dcterms:W3CDTF">2015-06-17T20:20:00Z</dcterms:modified>
</cp:coreProperties>
</file>