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A9" w:rsidRPr="00643CA9" w:rsidRDefault="00182D89" w:rsidP="00643CA9">
      <w:pPr>
        <w:pStyle w:val="NormalWeb"/>
        <w:spacing w:before="0" w:beforeAutospacing="0" w:after="0" w:afterAutospacing="0"/>
        <w:jc w:val="center"/>
        <w:rPr>
          <w:sz w:val="28"/>
          <w:szCs w:val="28"/>
        </w:rPr>
      </w:pPr>
      <w:r>
        <w:rPr>
          <w:b/>
          <w:bCs/>
          <w:color w:val="000000"/>
          <w:sz w:val="28"/>
          <w:szCs w:val="28"/>
        </w:rPr>
        <w:t>Minutes for the Fall, 2017</w:t>
      </w:r>
      <w:r w:rsidR="00643CA9" w:rsidRPr="00643CA9">
        <w:rPr>
          <w:b/>
          <w:bCs/>
          <w:color w:val="000000"/>
          <w:sz w:val="28"/>
          <w:szCs w:val="28"/>
        </w:rPr>
        <w:t>, Business Meeting of the Health Science Librarians of Illinois—</w:t>
      </w:r>
      <w:r>
        <w:rPr>
          <w:b/>
          <w:bCs/>
          <w:color w:val="000000"/>
          <w:sz w:val="28"/>
          <w:szCs w:val="28"/>
        </w:rPr>
        <w:t>October 27, 2017</w:t>
      </w:r>
      <w:r w:rsidR="00643CA9" w:rsidRPr="00643CA9">
        <w:rPr>
          <w:b/>
          <w:bCs/>
          <w:color w:val="000000"/>
          <w:sz w:val="28"/>
          <w:szCs w:val="28"/>
        </w:rPr>
        <w:t xml:space="preserve">, in </w:t>
      </w:r>
      <w:r>
        <w:rPr>
          <w:b/>
          <w:bCs/>
          <w:color w:val="000000"/>
          <w:sz w:val="28"/>
          <w:szCs w:val="28"/>
        </w:rPr>
        <w:t>Bloomington, IL</w:t>
      </w:r>
    </w:p>
    <w:p w:rsidR="00643CA9" w:rsidRDefault="00643CA9" w:rsidP="00643CA9">
      <w:pPr>
        <w:pStyle w:val="NormalWeb"/>
        <w:spacing w:before="0" w:beforeAutospacing="0" w:after="0" w:afterAutospacing="0"/>
        <w:jc w:val="both"/>
        <w:rPr>
          <w:color w:val="000000"/>
        </w:rPr>
      </w:pPr>
    </w:p>
    <w:p w:rsidR="00643CA9" w:rsidRPr="00643CA9" w:rsidRDefault="00182D89" w:rsidP="00643CA9">
      <w:pPr>
        <w:pStyle w:val="NormalWeb"/>
        <w:spacing w:before="0" w:beforeAutospacing="0" w:after="0" w:afterAutospacing="0"/>
        <w:jc w:val="both"/>
      </w:pPr>
      <w:r>
        <w:rPr>
          <w:color w:val="000000"/>
        </w:rPr>
        <w:t>Miranda Shake</w:t>
      </w:r>
      <w:r w:rsidR="00643CA9" w:rsidRPr="00643CA9">
        <w:rPr>
          <w:color w:val="000000"/>
        </w:rPr>
        <w:t xml:space="preserve"> called the meeting to order at </w:t>
      </w:r>
      <w:r>
        <w:rPr>
          <w:color w:val="000000"/>
        </w:rPr>
        <w:t>11:50 AM</w:t>
      </w:r>
      <w:r w:rsidR="00643CA9" w:rsidRPr="00643CA9">
        <w:rPr>
          <w:color w:val="000000"/>
        </w:rPr>
        <w:t>.</w:t>
      </w:r>
    </w:p>
    <w:p w:rsidR="00643CA9" w:rsidRDefault="00643CA9" w:rsidP="00643CA9">
      <w:pPr>
        <w:pStyle w:val="NormalWeb"/>
        <w:spacing w:before="0" w:beforeAutospacing="0" w:after="0" w:afterAutospacing="0"/>
        <w:jc w:val="both"/>
        <w:rPr>
          <w:b/>
          <w:bCs/>
          <w:color w:val="000000"/>
        </w:rPr>
      </w:pPr>
    </w:p>
    <w:p w:rsidR="00643CA9" w:rsidRPr="00643CA9" w:rsidRDefault="00643CA9" w:rsidP="00643CA9">
      <w:pPr>
        <w:pStyle w:val="NormalWeb"/>
        <w:spacing w:before="0" w:beforeAutospacing="0" w:after="0" w:afterAutospacing="0"/>
        <w:jc w:val="both"/>
      </w:pPr>
      <w:r w:rsidRPr="00643CA9">
        <w:rPr>
          <w:b/>
          <w:bCs/>
          <w:color w:val="000000"/>
        </w:rPr>
        <w:t>Officer Reports</w:t>
      </w:r>
    </w:p>
    <w:p w:rsidR="00454BBA" w:rsidRDefault="00643CA9" w:rsidP="00643CA9">
      <w:pPr>
        <w:pStyle w:val="NormalWeb"/>
        <w:spacing w:before="0" w:beforeAutospacing="0" w:after="0" w:afterAutospacing="0"/>
        <w:jc w:val="both"/>
        <w:rPr>
          <w:color w:val="000000"/>
        </w:rPr>
      </w:pPr>
      <w:r w:rsidRPr="00643CA9">
        <w:rPr>
          <w:color w:val="000000"/>
          <w:u w:val="single"/>
        </w:rPr>
        <w:t>President’s Report (</w:t>
      </w:r>
      <w:r w:rsidR="00182D89">
        <w:rPr>
          <w:color w:val="000000"/>
          <w:u w:val="single"/>
        </w:rPr>
        <w:t>Miranda Shake</w:t>
      </w:r>
      <w:r w:rsidRPr="00643CA9">
        <w:rPr>
          <w:color w:val="000000"/>
          <w:u w:val="single"/>
        </w:rPr>
        <w:t>)</w:t>
      </w:r>
      <w:r w:rsidRPr="00643CA9">
        <w:rPr>
          <w:color w:val="000000"/>
        </w:rPr>
        <w:t>—</w:t>
      </w:r>
      <w:r w:rsidR="00182D89">
        <w:rPr>
          <w:color w:val="000000"/>
        </w:rPr>
        <w:t xml:space="preserve">Miranda thanked everyone on the Conference Planning Committee for their hard work in making this year’s event a success. She especially acknowledged Co-Chair Roy Jones for his efforts. </w:t>
      </w:r>
      <w:r w:rsidR="00454BBA">
        <w:rPr>
          <w:color w:val="000000"/>
        </w:rPr>
        <w:t>Looking ahead to next year’s Annual Conference, Miranda noted that Starved Rock State Park, in Utica, IL, would be interested in hosting HSLI again. (The Conference was last held there in 2011.)</w:t>
      </w:r>
    </w:p>
    <w:p w:rsidR="00643CA9" w:rsidRDefault="00182D89" w:rsidP="00643CA9">
      <w:pPr>
        <w:pStyle w:val="NormalWeb"/>
        <w:spacing w:before="0" w:beforeAutospacing="0" w:after="0" w:afterAutospacing="0"/>
        <w:jc w:val="both"/>
        <w:rPr>
          <w:color w:val="000000"/>
          <w:u w:val="single"/>
        </w:rPr>
      </w:pPr>
      <w:r>
        <w:rPr>
          <w:color w:val="000000"/>
          <w:u w:val="single"/>
        </w:rPr>
        <w:t xml:space="preserve"> </w:t>
      </w:r>
    </w:p>
    <w:p w:rsidR="001C4A71" w:rsidRDefault="00454BBA" w:rsidP="00643CA9">
      <w:pPr>
        <w:pStyle w:val="NormalWeb"/>
        <w:spacing w:before="0" w:beforeAutospacing="0" w:after="0" w:afterAutospacing="0"/>
        <w:jc w:val="both"/>
        <w:rPr>
          <w:color w:val="000000"/>
        </w:rPr>
      </w:pPr>
      <w:r>
        <w:rPr>
          <w:color w:val="000000"/>
          <w:u w:val="single"/>
        </w:rPr>
        <w:t>Past-President’s Report (Daneen Richardson)</w:t>
      </w:r>
      <w:r w:rsidR="00643CA9" w:rsidRPr="00643CA9">
        <w:rPr>
          <w:color w:val="000000"/>
        </w:rPr>
        <w:t>—</w:t>
      </w:r>
      <w:r w:rsidR="001C4A71">
        <w:rPr>
          <w:color w:val="000000"/>
        </w:rPr>
        <w:t>Daneen thanked Miranda for taking on the responsibilities of President. She also acknowledged the hard work of the Conference Planning Committee, especially Miranda and Roy.</w:t>
      </w:r>
    </w:p>
    <w:p w:rsidR="001C4A71" w:rsidRDefault="001C4A71" w:rsidP="00643CA9">
      <w:pPr>
        <w:pStyle w:val="NormalWeb"/>
        <w:spacing w:before="0" w:beforeAutospacing="0" w:after="0" w:afterAutospacing="0"/>
        <w:jc w:val="both"/>
        <w:rPr>
          <w:color w:val="000000"/>
        </w:rPr>
      </w:pPr>
    </w:p>
    <w:p w:rsidR="00643CA9" w:rsidRPr="00643CA9" w:rsidRDefault="00643CA9" w:rsidP="00643CA9">
      <w:pPr>
        <w:pStyle w:val="NormalWeb"/>
        <w:spacing w:before="0" w:beforeAutospacing="0" w:after="0" w:afterAutospacing="0"/>
        <w:jc w:val="both"/>
      </w:pPr>
      <w:r w:rsidRPr="00643CA9">
        <w:rPr>
          <w:color w:val="000000"/>
          <w:u w:val="single"/>
        </w:rPr>
        <w:t>Treasurer’s Report (</w:t>
      </w:r>
      <w:r w:rsidR="001C4A71">
        <w:rPr>
          <w:color w:val="000000"/>
          <w:u w:val="single"/>
        </w:rPr>
        <w:t>Laura Wimmer</w:t>
      </w:r>
      <w:r w:rsidRPr="00643CA9">
        <w:rPr>
          <w:color w:val="000000"/>
          <w:u w:val="single"/>
        </w:rPr>
        <w:t>)</w:t>
      </w:r>
      <w:r w:rsidRPr="00643CA9">
        <w:rPr>
          <w:color w:val="000000"/>
        </w:rPr>
        <w:t xml:space="preserve">—As of </w:t>
      </w:r>
      <w:r w:rsidR="001C4A71">
        <w:rPr>
          <w:color w:val="000000"/>
        </w:rPr>
        <w:t>September 30, 2017, the overall balance for the Health Science Librarians of Illinois was $11,048.23. This amount will change once all of the expenses for this year’s Conference have been added to the ledger. The balance for the Helen Knoll Jira Scholarship Fund in the Vanguard account was $31,985.05 as of September 30.</w:t>
      </w:r>
    </w:p>
    <w:p w:rsidR="00643CA9" w:rsidRDefault="00643CA9" w:rsidP="00643CA9">
      <w:pPr>
        <w:pStyle w:val="NormalWeb"/>
        <w:spacing w:before="0" w:beforeAutospacing="0" w:after="0" w:afterAutospacing="0"/>
        <w:rPr>
          <w:b/>
          <w:bCs/>
          <w:color w:val="000000"/>
        </w:rPr>
      </w:pPr>
    </w:p>
    <w:p w:rsidR="00643CA9" w:rsidRPr="00643CA9" w:rsidRDefault="00643CA9" w:rsidP="00643CA9">
      <w:pPr>
        <w:pStyle w:val="NormalWeb"/>
        <w:spacing w:before="0" w:beforeAutospacing="0" w:after="0" w:afterAutospacing="0"/>
      </w:pPr>
      <w:r w:rsidRPr="00643CA9">
        <w:rPr>
          <w:b/>
          <w:bCs/>
          <w:color w:val="000000"/>
        </w:rPr>
        <w:t>Committee Reports</w:t>
      </w:r>
    </w:p>
    <w:p w:rsidR="001C4A71" w:rsidRDefault="00643CA9" w:rsidP="00643CA9">
      <w:pPr>
        <w:pStyle w:val="NormalWeb"/>
        <w:spacing w:before="0" w:beforeAutospacing="0" w:after="0" w:afterAutospacing="0"/>
        <w:jc w:val="both"/>
        <w:rPr>
          <w:color w:val="000000"/>
        </w:rPr>
      </w:pPr>
      <w:r w:rsidRPr="00643CA9">
        <w:rPr>
          <w:color w:val="000000"/>
          <w:u w:val="single"/>
        </w:rPr>
        <w:t>Archives Committee (Miranda Shake)</w:t>
      </w:r>
      <w:r w:rsidR="001C4A71">
        <w:rPr>
          <w:color w:val="000000"/>
        </w:rPr>
        <w:t>—Miranda mentioned that the Committee’s main actively lately has been to add materials from the 2017 Conference to the box that will go over to the University of Illinois at Urbana-Champaign, once it is full. She also asked for volunteers to take over the responsibilities of the Committee</w:t>
      </w:r>
      <w:r w:rsidR="002D2B5F">
        <w:rPr>
          <w:color w:val="000000"/>
        </w:rPr>
        <w:t>, due to her ongoing time commitments as President.</w:t>
      </w:r>
    </w:p>
    <w:p w:rsidR="00643CA9" w:rsidRDefault="001C4A71" w:rsidP="00643CA9">
      <w:pPr>
        <w:pStyle w:val="NormalWeb"/>
        <w:spacing w:before="0" w:beforeAutospacing="0" w:after="0" w:afterAutospacing="0"/>
        <w:jc w:val="both"/>
        <w:rPr>
          <w:color w:val="000000"/>
          <w:u w:val="single"/>
        </w:rPr>
      </w:pPr>
      <w:r>
        <w:rPr>
          <w:color w:val="000000"/>
          <w:u w:val="single"/>
        </w:rPr>
        <w:t xml:space="preserve"> </w:t>
      </w:r>
    </w:p>
    <w:p w:rsidR="002D2B5F" w:rsidRDefault="00643CA9" w:rsidP="00643CA9">
      <w:pPr>
        <w:pStyle w:val="NormalWeb"/>
        <w:spacing w:before="0" w:beforeAutospacing="0" w:after="0" w:afterAutospacing="0"/>
        <w:jc w:val="both"/>
        <w:rPr>
          <w:color w:val="000000"/>
        </w:rPr>
      </w:pPr>
      <w:r w:rsidRPr="00643CA9">
        <w:rPr>
          <w:color w:val="000000"/>
          <w:u w:val="single"/>
        </w:rPr>
        <w:t>Bylaws Committee (Jeanne Sadlik)</w:t>
      </w:r>
      <w:r w:rsidRPr="00643CA9">
        <w:rPr>
          <w:color w:val="000000"/>
        </w:rPr>
        <w:t>—</w:t>
      </w:r>
      <w:r w:rsidR="002D2B5F">
        <w:rPr>
          <w:color w:val="000000"/>
        </w:rPr>
        <w:t>There were no changes to the Bylaws. Jeanne submitted a copy for reference, should anyone have questions.</w:t>
      </w:r>
    </w:p>
    <w:p w:rsidR="00FC69BB" w:rsidRDefault="002D2B5F" w:rsidP="00643CA9">
      <w:pPr>
        <w:pStyle w:val="NormalWeb"/>
        <w:spacing w:before="0" w:beforeAutospacing="0" w:after="0" w:afterAutospacing="0"/>
        <w:jc w:val="both"/>
        <w:rPr>
          <w:color w:val="000000"/>
          <w:u w:val="single"/>
        </w:rPr>
      </w:pPr>
      <w:r>
        <w:rPr>
          <w:color w:val="000000"/>
          <w:u w:val="single"/>
        </w:rPr>
        <w:t xml:space="preserve"> </w:t>
      </w:r>
    </w:p>
    <w:p w:rsidR="002D2B5F" w:rsidRDefault="00643CA9" w:rsidP="00643CA9">
      <w:pPr>
        <w:pStyle w:val="NormalWeb"/>
        <w:spacing w:before="0" w:beforeAutospacing="0" w:after="0" w:afterAutospacing="0"/>
        <w:jc w:val="both"/>
        <w:rPr>
          <w:color w:val="000000"/>
        </w:rPr>
      </w:pPr>
      <w:r w:rsidRPr="00643CA9">
        <w:rPr>
          <w:color w:val="000000"/>
          <w:u w:val="single"/>
        </w:rPr>
        <w:t>Conference Planning Committee (Roy Jones)</w:t>
      </w:r>
      <w:r w:rsidRPr="00643CA9">
        <w:rPr>
          <w:color w:val="000000"/>
        </w:rPr>
        <w:t xml:space="preserve">—Roy thanked the Conference Planning Committee for its </w:t>
      </w:r>
      <w:r w:rsidR="002D2B5F">
        <w:rPr>
          <w:color w:val="000000"/>
        </w:rPr>
        <w:t xml:space="preserve">diligence in putting together the 2017 meeting. Taking into account that the site for this year’s meeting was well downstate, the final attendance was relatively good. He acknowledged that Miranda and the subcommittees had taken on greater responsibility for moving along the planning process than in years past. </w:t>
      </w:r>
    </w:p>
    <w:p w:rsidR="002D2B5F" w:rsidRDefault="002D2B5F" w:rsidP="00643CA9">
      <w:pPr>
        <w:pStyle w:val="NormalWeb"/>
        <w:spacing w:before="0" w:beforeAutospacing="0" w:after="0" w:afterAutospacing="0"/>
        <w:jc w:val="both"/>
        <w:rPr>
          <w:color w:val="000000"/>
          <w:u w:val="single"/>
        </w:rPr>
      </w:pPr>
    </w:p>
    <w:p w:rsidR="00FC69BB" w:rsidRDefault="00643CA9" w:rsidP="00643CA9">
      <w:pPr>
        <w:pStyle w:val="NormalWeb"/>
        <w:spacing w:before="0" w:beforeAutospacing="0" w:after="0" w:afterAutospacing="0"/>
        <w:jc w:val="both"/>
        <w:rPr>
          <w:color w:val="000000"/>
        </w:rPr>
      </w:pPr>
      <w:r w:rsidRPr="00643CA9">
        <w:rPr>
          <w:color w:val="000000"/>
          <w:u w:val="single"/>
        </w:rPr>
        <w:t>Legislative Committee (Kirstin Duffin)</w:t>
      </w:r>
      <w:r w:rsidRPr="00643CA9">
        <w:rPr>
          <w:color w:val="000000"/>
        </w:rPr>
        <w:t>—</w:t>
      </w:r>
      <w:r w:rsidR="002D2B5F">
        <w:rPr>
          <w:color w:val="000000"/>
        </w:rPr>
        <w:t>Kirstin emphasized that, even though Illinois now has a budget, it still vital to continue advocating on behalf of libraries, including hospital and medical ones. At the federal level, funding for the National Institutes of Health, the National Library of Medicine, and the Institute of Museum and Library Services is all set to increase under the proposed FY 2018 budget. The American Health Care Act (essentially, a re</w:t>
      </w:r>
      <w:r w:rsidR="003F4D5C">
        <w:rPr>
          <w:color w:val="000000"/>
        </w:rPr>
        <w:t>peal of the Affordable Care Act</w:t>
      </w:r>
      <w:r w:rsidR="002D2B5F">
        <w:rPr>
          <w:color w:val="000000"/>
        </w:rPr>
        <w:t xml:space="preserve">) failed to pass. </w:t>
      </w:r>
    </w:p>
    <w:p w:rsidR="003F4D5C" w:rsidRDefault="003F4D5C"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Listserv Committee (Linda Feinberg)</w:t>
      </w:r>
      <w:r w:rsidRPr="00643CA9">
        <w:rPr>
          <w:color w:val="000000"/>
        </w:rPr>
        <w:t>—</w:t>
      </w:r>
      <w:r w:rsidR="002D2B5F">
        <w:rPr>
          <w:color w:val="000000"/>
        </w:rPr>
        <w:t xml:space="preserve">There are currently 109 subscribers to the main HSLI </w:t>
      </w:r>
      <w:r w:rsidR="003F4D5C">
        <w:rPr>
          <w:color w:val="000000"/>
        </w:rPr>
        <w:t xml:space="preserve">listserv, and there were 302 postings between November of 2016 and September of 2017. The Board </w:t>
      </w:r>
      <w:r w:rsidR="00142B2B">
        <w:rPr>
          <w:color w:val="000000"/>
        </w:rPr>
        <w:t>luster</w:t>
      </w:r>
      <w:r w:rsidR="003F4D5C">
        <w:rPr>
          <w:color w:val="000000"/>
        </w:rPr>
        <w:t xml:space="preserve"> has 15 subscribers, and there were 124 postings over the same period. Linda will </w:t>
      </w:r>
      <w:r w:rsidR="003F4D5C">
        <w:rPr>
          <w:color w:val="000000"/>
        </w:rPr>
        <w:lastRenderedPageBreak/>
        <w:t>continue to work with the Membership Committee to remove names of subscribers who have let their membership lapse and add new members.</w:t>
      </w:r>
    </w:p>
    <w:p w:rsidR="00FC69BB" w:rsidRDefault="00FC69BB" w:rsidP="00643CA9">
      <w:pPr>
        <w:pStyle w:val="NormalWeb"/>
        <w:spacing w:before="0" w:beforeAutospacing="0" w:after="0" w:afterAutospacing="0"/>
        <w:jc w:val="both"/>
        <w:rPr>
          <w:color w:val="000000"/>
          <w:u w:val="single"/>
        </w:rPr>
      </w:pPr>
    </w:p>
    <w:p w:rsidR="00FC69BB" w:rsidRDefault="00643CA9" w:rsidP="00643CA9">
      <w:pPr>
        <w:pStyle w:val="NormalWeb"/>
        <w:spacing w:before="0" w:beforeAutospacing="0" w:after="0" w:afterAutospacing="0"/>
        <w:jc w:val="both"/>
        <w:rPr>
          <w:color w:val="000000"/>
        </w:rPr>
      </w:pPr>
      <w:r w:rsidRPr="00643CA9">
        <w:rPr>
          <w:color w:val="000000"/>
          <w:u w:val="single"/>
        </w:rPr>
        <w:t>Membership Committee (Roy Jones</w:t>
      </w:r>
      <w:r w:rsidR="003F4D5C">
        <w:rPr>
          <w:color w:val="000000"/>
          <w:u w:val="single"/>
        </w:rPr>
        <w:t>)</w:t>
      </w:r>
      <w:r w:rsidR="003F4D5C">
        <w:rPr>
          <w:color w:val="000000"/>
        </w:rPr>
        <w:t xml:space="preserve">—The latest count (as of October 14) was 102, an increase of four members over a year ago. The tally has changed slightly since then, however, due to several people who became members just before the Conference. Academic and medical libraries continue to provide the greatest percentage of members, by far. This year’s renewals included eight monetary contributions, including four specified for the scholarships. </w:t>
      </w:r>
    </w:p>
    <w:p w:rsidR="003F4D5C" w:rsidRPr="003F4D5C" w:rsidRDefault="003F4D5C" w:rsidP="00643CA9">
      <w:pPr>
        <w:pStyle w:val="NormalWeb"/>
        <w:spacing w:before="0" w:beforeAutospacing="0" w:after="0" w:afterAutospacing="0"/>
        <w:jc w:val="both"/>
        <w:rPr>
          <w:i/>
          <w:iCs/>
          <w:color w:val="000000"/>
        </w:rPr>
      </w:pPr>
    </w:p>
    <w:p w:rsidR="00643CA9" w:rsidRPr="00643CA9" w:rsidRDefault="00643CA9" w:rsidP="00643CA9">
      <w:pPr>
        <w:pStyle w:val="NormalWeb"/>
        <w:spacing w:before="0" w:beforeAutospacing="0" w:after="0" w:afterAutospacing="0"/>
        <w:jc w:val="both"/>
      </w:pPr>
      <w:r w:rsidRPr="00643CA9">
        <w:rPr>
          <w:i/>
          <w:iCs/>
          <w:color w:val="000000"/>
          <w:u w:val="single"/>
        </w:rPr>
        <w:t xml:space="preserve">Newsletter </w:t>
      </w:r>
      <w:r w:rsidRPr="00643CA9">
        <w:rPr>
          <w:color w:val="000000"/>
          <w:u w:val="single"/>
        </w:rPr>
        <w:t>Committee (Eric Edwards)</w:t>
      </w:r>
      <w:r w:rsidRPr="00643CA9">
        <w:rPr>
          <w:color w:val="000000"/>
        </w:rPr>
        <w:t>—</w:t>
      </w:r>
      <w:r w:rsidR="003F4D5C">
        <w:rPr>
          <w:color w:val="000000"/>
        </w:rPr>
        <w:t>The number of posts continues to increase steadily, with 521 so far in 2017</w:t>
      </w:r>
      <w:r w:rsidR="006E48EE">
        <w:rPr>
          <w:color w:val="000000"/>
        </w:rPr>
        <w:t xml:space="preserve"> (compared to 491 for all of 2016). The categories seeing the greatest use include “Awards, Grants and Scholarships (non-HSLI)”, “Calls and Requests”, and “Library Organizations”. Eric is continuing to send batched alerts to the listserv on a weekly basis.</w:t>
      </w:r>
    </w:p>
    <w:p w:rsidR="00643CA9" w:rsidRPr="00643CA9" w:rsidRDefault="00643CA9" w:rsidP="00643CA9">
      <w:pPr>
        <w:pStyle w:val="NormalWeb"/>
        <w:spacing w:before="0" w:beforeAutospacing="0" w:after="0" w:afterAutospacing="0"/>
        <w:jc w:val="both"/>
      </w:pPr>
      <w:r w:rsidRPr="00643CA9">
        <w:rPr>
          <w:color w:val="000000"/>
        </w:rPr>
        <w:t>    </w:t>
      </w:r>
    </w:p>
    <w:p w:rsidR="00FC69BB" w:rsidRDefault="00643CA9" w:rsidP="00643CA9">
      <w:pPr>
        <w:pStyle w:val="NormalWeb"/>
        <w:spacing w:before="0" w:beforeAutospacing="0" w:after="0" w:afterAutospacing="0"/>
        <w:jc w:val="both"/>
        <w:rPr>
          <w:color w:val="000000"/>
          <w:u w:val="single"/>
        </w:rPr>
      </w:pPr>
      <w:r w:rsidRPr="00643CA9">
        <w:rPr>
          <w:color w:val="000000"/>
          <w:u w:val="single"/>
        </w:rPr>
        <w:t>Nominating Committee (Molly Horio)</w:t>
      </w:r>
      <w:r w:rsidRPr="00643CA9">
        <w:rPr>
          <w:color w:val="000000"/>
        </w:rPr>
        <w:t>—</w:t>
      </w:r>
      <w:r w:rsidR="006E48EE">
        <w:rPr>
          <w:color w:val="000000"/>
        </w:rPr>
        <w:t>The offices of Vice-President/President-Elect and Secretary were up for election. Roy Jones and Emily Johnson ran for Vice-President/President-Elect, wit</w:t>
      </w:r>
      <w:r w:rsidR="00142B2B">
        <w:rPr>
          <w:color w:val="000000"/>
        </w:rPr>
        <w:t>h Roy winning by 31 votes to 29. JJ Pionke ran unopposed for Secretary. Roy’s term as Vice-President/President-Elect runs from the end of the business meeting to the conclusion of the business meeting at next year’s Conference, at which time he will take over as President. Miranda Shake, who is President for one more year, will become Past President at that time. JJ Pionke takes over as Secretary at the end of the business meeting and serves a two-year term. Laura Wimmer continues as Treasurer for one more year; the office will be open for elections in the fall of 2018.</w:t>
      </w:r>
    </w:p>
    <w:p w:rsidR="00142B2B" w:rsidRDefault="00142B2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Starfish Thrower Award Committee (Daneen Richardson)</w:t>
      </w:r>
      <w:r w:rsidRPr="00643CA9">
        <w:rPr>
          <w:color w:val="000000"/>
        </w:rPr>
        <w:t>—</w:t>
      </w:r>
      <w:r w:rsidR="00142B2B">
        <w:rPr>
          <w:color w:val="000000"/>
        </w:rPr>
        <w:t>The Committee received one nomination for this year’s Award. The recipient is Linda Feinberg. She received a plaque at the ceremony.</w:t>
      </w:r>
    </w:p>
    <w:p w:rsidR="003F4D5C" w:rsidRDefault="003F4D5C" w:rsidP="00643CA9">
      <w:pPr>
        <w:pStyle w:val="NormalWeb"/>
        <w:spacing w:before="0" w:beforeAutospacing="0" w:after="0" w:afterAutospacing="0"/>
        <w:jc w:val="both"/>
        <w:rPr>
          <w:color w:val="000000"/>
          <w:u w:val="single"/>
        </w:rPr>
      </w:pPr>
    </w:p>
    <w:p w:rsidR="003F4D5C" w:rsidRDefault="00643CA9" w:rsidP="00643CA9">
      <w:pPr>
        <w:pStyle w:val="NormalWeb"/>
        <w:spacing w:before="0" w:beforeAutospacing="0" w:after="0" w:afterAutospacing="0"/>
        <w:jc w:val="both"/>
        <w:rPr>
          <w:color w:val="000000"/>
        </w:rPr>
      </w:pPr>
      <w:r w:rsidRPr="00643CA9">
        <w:rPr>
          <w:color w:val="000000"/>
          <w:u w:val="single"/>
        </w:rPr>
        <w:t>Syed Maghrabi Conference Scholarship Committee (Miranda Shake)</w:t>
      </w:r>
      <w:r w:rsidRPr="00643CA9">
        <w:rPr>
          <w:color w:val="000000"/>
        </w:rPr>
        <w:t>—</w:t>
      </w:r>
      <w:r w:rsidR="003F4D5C">
        <w:rPr>
          <w:color w:val="000000"/>
        </w:rPr>
        <w:t>There were three applicants for this year’s Scholarship. Two of them, Michelle Nielsen Ott and Daneen Richardson, received full Scholarships, covering the regular Conference registration plus one night at the Conference hotel. The third applicant, Ann Zettervall, received a partial Scholarship covering Conference registration at the student rate.</w:t>
      </w:r>
    </w:p>
    <w:p w:rsidR="00FC69BB" w:rsidRDefault="003F4D5C" w:rsidP="00643CA9">
      <w:pPr>
        <w:pStyle w:val="NormalWeb"/>
        <w:spacing w:before="0" w:beforeAutospacing="0" w:after="0" w:afterAutospacing="0"/>
        <w:jc w:val="both"/>
        <w:rPr>
          <w:color w:val="000000"/>
          <w:u w:val="single"/>
        </w:rPr>
      </w:pPr>
      <w:r>
        <w:rPr>
          <w:color w:val="000000"/>
          <w:u w:val="single"/>
        </w:rPr>
        <w:t xml:space="preserve"> </w:t>
      </w:r>
    </w:p>
    <w:p w:rsidR="00142B2B" w:rsidRPr="00142B2B" w:rsidRDefault="00643CA9" w:rsidP="00643CA9">
      <w:pPr>
        <w:pStyle w:val="NormalWeb"/>
        <w:spacing w:before="0" w:beforeAutospacing="0" w:after="0" w:afterAutospacing="0"/>
        <w:jc w:val="both"/>
        <w:rPr>
          <w:color w:val="000000"/>
        </w:rPr>
      </w:pPr>
      <w:r w:rsidRPr="00643CA9">
        <w:rPr>
          <w:color w:val="000000"/>
          <w:u w:val="single"/>
        </w:rPr>
        <w:t>Website Committee (Stacey Knight-Davis)</w:t>
      </w:r>
      <w:r w:rsidRPr="00643CA9">
        <w:rPr>
          <w:color w:val="000000"/>
        </w:rPr>
        <w:t>—</w:t>
      </w:r>
      <w:r w:rsidR="00142B2B">
        <w:rPr>
          <w:color w:val="000000"/>
        </w:rPr>
        <w:t xml:space="preserve">There were 8,760 unique page views for the website over the past year. The Conference and </w:t>
      </w:r>
      <w:r w:rsidR="00142B2B">
        <w:rPr>
          <w:i/>
          <w:color w:val="000000"/>
        </w:rPr>
        <w:t xml:space="preserve">Newsletter </w:t>
      </w:r>
      <w:r w:rsidR="00142B2B">
        <w:rPr>
          <w:color w:val="000000"/>
        </w:rPr>
        <w:t>pages have continued to see the most use, by far. While there is a spike in the fall, with additional Conference-related announcements appearing, use has been relatively steady throughout the year.</w:t>
      </w:r>
    </w:p>
    <w:p w:rsidR="00142B2B" w:rsidRDefault="00142B2B" w:rsidP="00643CA9">
      <w:pPr>
        <w:pStyle w:val="NormalWeb"/>
        <w:spacing w:before="0" w:beforeAutospacing="0" w:after="0" w:afterAutospacing="0"/>
        <w:jc w:val="both"/>
        <w:rPr>
          <w:color w:val="000000"/>
        </w:rPr>
      </w:pPr>
    </w:p>
    <w:p w:rsidR="00643CA9" w:rsidRPr="00643CA9" w:rsidRDefault="00643CA9" w:rsidP="00643CA9">
      <w:pPr>
        <w:pStyle w:val="NormalWeb"/>
        <w:spacing w:before="0" w:beforeAutospacing="0" w:after="0" w:afterAutospacing="0"/>
        <w:jc w:val="both"/>
      </w:pPr>
      <w:r w:rsidRPr="00643CA9">
        <w:rPr>
          <w:b/>
          <w:bCs/>
          <w:color w:val="000000"/>
        </w:rPr>
        <w:t>Additional Business</w:t>
      </w:r>
    </w:p>
    <w:p w:rsidR="00643CA9" w:rsidRPr="00643CA9" w:rsidRDefault="00643CA9" w:rsidP="00643CA9">
      <w:pPr>
        <w:pStyle w:val="NormalWeb"/>
        <w:spacing w:before="0" w:beforeAutospacing="0" w:after="0" w:afterAutospacing="0"/>
        <w:jc w:val="both"/>
      </w:pPr>
      <w:r w:rsidRPr="00643CA9">
        <w:rPr>
          <w:color w:val="000000"/>
          <w:u w:val="single"/>
        </w:rPr>
        <w:t>Old Business</w:t>
      </w:r>
      <w:r w:rsidRPr="00643CA9">
        <w:rPr>
          <w:color w:val="000000"/>
        </w:rPr>
        <w:t>—</w:t>
      </w:r>
      <w:r w:rsidR="00D773BE">
        <w:rPr>
          <w:color w:val="000000"/>
        </w:rPr>
        <w:t>None</w:t>
      </w:r>
    </w:p>
    <w:p w:rsidR="00643CA9" w:rsidRPr="00643CA9" w:rsidRDefault="00643CA9" w:rsidP="00643CA9">
      <w:pPr>
        <w:pStyle w:val="NormalWeb"/>
        <w:spacing w:before="0" w:beforeAutospacing="0" w:after="0" w:afterAutospacing="0"/>
        <w:jc w:val="both"/>
      </w:pPr>
      <w:r w:rsidRPr="00643CA9">
        <w:rPr>
          <w:color w:val="000000"/>
          <w:u w:val="single"/>
        </w:rPr>
        <w:t>New Business</w:t>
      </w:r>
      <w:r w:rsidRPr="00643CA9">
        <w:rPr>
          <w:color w:val="000000"/>
        </w:rPr>
        <w:t>—</w:t>
      </w:r>
      <w:r w:rsidR="00D773BE">
        <w:rPr>
          <w:color w:val="000000"/>
        </w:rPr>
        <w:t>None</w:t>
      </w:r>
    </w:p>
    <w:p w:rsidR="00D773BE" w:rsidRDefault="00D773BE" w:rsidP="00D773BE">
      <w:pPr>
        <w:pStyle w:val="NormalWeb"/>
        <w:spacing w:before="0" w:beforeAutospacing="0" w:after="0" w:afterAutospacing="0"/>
        <w:jc w:val="both"/>
        <w:rPr>
          <w:color w:val="000000"/>
        </w:rPr>
      </w:pPr>
    </w:p>
    <w:p w:rsidR="00142B2B" w:rsidRDefault="00D773BE" w:rsidP="00D773BE">
      <w:pPr>
        <w:pStyle w:val="NormalWeb"/>
        <w:spacing w:before="0" w:beforeAutospacing="0" w:after="0" w:afterAutospacing="0"/>
        <w:jc w:val="both"/>
        <w:rPr>
          <w:color w:val="000000"/>
        </w:rPr>
      </w:pPr>
      <w:r>
        <w:rPr>
          <w:color w:val="000000"/>
        </w:rPr>
        <w:t>The meeting was adjourned at 12:10 PM.</w:t>
      </w:r>
    </w:p>
    <w:p w:rsidR="00FC69BB" w:rsidRPr="00142B2B" w:rsidRDefault="00D773BE" w:rsidP="00D773BE">
      <w:pPr>
        <w:pStyle w:val="NormalWeb"/>
        <w:spacing w:before="0" w:beforeAutospacing="0" w:after="0" w:afterAutospacing="0"/>
        <w:jc w:val="both"/>
        <w:rPr>
          <w:color w:val="000000"/>
        </w:rPr>
      </w:pPr>
      <w:proofErr w:type="gramStart"/>
      <w:r>
        <w:rPr>
          <w:color w:val="000000"/>
        </w:rPr>
        <w:t xml:space="preserve">Respectfully submitted by Eric Edwards, 2013-2017 Health Science Librarians of Illinois Secretary, on </w:t>
      </w:r>
      <w:r w:rsidR="00873551">
        <w:rPr>
          <w:color w:val="000000"/>
        </w:rPr>
        <w:t>June 15</w:t>
      </w:r>
      <w:r>
        <w:rPr>
          <w:color w:val="000000"/>
        </w:rPr>
        <w:t>, 2018.</w:t>
      </w:r>
      <w:proofErr w:type="gramEnd"/>
    </w:p>
    <w:sectPr w:rsidR="00FC69BB" w:rsidRPr="00142B2B" w:rsidSect="00EF0C0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0C" w:rsidRDefault="0022080C" w:rsidP="00FC69BB">
      <w:pPr>
        <w:spacing w:after="0" w:line="240" w:lineRule="auto"/>
      </w:pPr>
      <w:r>
        <w:separator/>
      </w:r>
    </w:p>
  </w:endnote>
  <w:endnote w:type="continuationSeparator" w:id="0">
    <w:p w:rsidR="0022080C" w:rsidRDefault="0022080C" w:rsidP="00FC6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2274"/>
      <w:docPartObj>
        <w:docPartGallery w:val="Page Numbers (Bottom of Page)"/>
        <w:docPartUnique/>
      </w:docPartObj>
    </w:sdtPr>
    <w:sdtContent>
      <w:p w:rsidR="003F4D5C" w:rsidRDefault="0085419C">
        <w:pPr>
          <w:pStyle w:val="Footer"/>
          <w:jc w:val="center"/>
        </w:pPr>
        <w:fldSimple w:instr=" PAGE   \* MERGEFORMAT ">
          <w:r w:rsidR="00873551">
            <w:rPr>
              <w:noProof/>
            </w:rPr>
            <w:t>1</w:t>
          </w:r>
        </w:fldSimple>
      </w:p>
    </w:sdtContent>
  </w:sdt>
  <w:p w:rsidR="003F4D5C" w:rsidRDefault="003F4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0C" w:rsidRDefault="0022080C" w:rsidP="00FC69BB">
      <w:pPr>
        <w:spacing w:after="0" w:line="240" w:lineRule="auto"/>
      </w:pPr>
      <w:r>
        <w:separator/>
      </w:r>
    </w:p>
  </w:footnote>
  <w:footnote w:type="continuationSeparator" w:id="0">
    <w:p w:rsidR="0022080C" w:rsidRDefault="0022080C" w:rsidP="00FC69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43CA9"/>
    <w:rsid w:val="00142B2B"/>
    <w:rsid w:val="00182D89"/>
    <w:rsid w:val="001C4A71"/>
    <w:rsid w:val="0022080C"/>
    <w:rsid w:val="002D2B5F"/>
    <w:rsid w:val="003F4D5C"/>
    <w:rsid w:val="00454BBA"/>
    <w:rsid w:val="005A5498"/>
    <w:rsid w:val="00643CA9"/>
    <w:rsid w:val="006E48EE"/>
    <w:rsid w:val="0085419C"/>
    <w:rsid w:val="00873551"/>
    <w:rsid w:val="009D5A33"/>
    <w:rsid w:val="00D773BE"/>
    <w:rsid w:val="00DC1D3F"/>
    <w:rsid w:val="00EF0C02"/>
    <w:rsid w:val="00FC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C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C69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9BB"/>
  </w:style>
  <w:style w:type="paragraph" w:styleId="Footer">
    <w:name w:val="footer"/>
    <w:basedOn w:val="Normal"/>
    <w:link w:val="FooterChar"/>
    <w:uiPriority w:val="99"/>
    <w:unhideWhenUsed/>
    <w:rsid w:val="00FC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BB"/>
  </w:style>
</w:styles>
</file>

<file path=word/webSettings.xml><?xml version="1.0" encoding="utf-8"?>
<w:webSettings xmlns:r="http://schemas.openxmlformats.org/officeDocument/2006/relationships" xmlns:w="http://schemas.openxmlformats.org/wordprocessingml/2006/main">
  <w:divs>
    <w:div w:id="19250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7E824-A8E8-4EDE-8B1B-367624A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dc:creator>
  <cp:lastModifiedBy>Eric Edwards</cp:lastModifiedBy>
  <cp:revision>2</cp:revision>
  <dcterms:created xsi:type="dcterms:W3CDTF">2018-06-15T21:35:00Z</dcterms:created>
  <dcterms:modified xsi:type="dcterms:W3CDTF">2018-06-15T21:35:00Z</dcterms:modified>
</cp:coreProperties>
</file>