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8E0" w:rsidRDefault="002B68E0">
      <w:pPr>
        <w:rPr>
          <w:sz w:val="29"/>
          <w:szCs w:val="29"/>
        </w:rPr>
      </w:pPr>
      <w:r>
        <w:rPr>
          <w:sz w:val="29"/>
          <w:szCs w:val="29"/>
        </w:rPr>
        <w:t xml:space="preserve">HSLI Website report </w:t>
      </w:r>
    </w:p>
    <w:p w:rsidR="002B68E0" w:rsidRDefault="002B68E0">
      <w:pPr>
        <w:rPr>
          <w:sz w:val="29"/>
          <w:szCs w:val="29"/>
        </w:rPr>
      </w:pPr>
      <w:r>
        <w:rPr>
          <w:sz w:val="29"/>
          <w:szCs w:val="29"/>
        </w:rPr>
        <w:t xml:space="preserve">Submitted by Stacey Knight-Davis </w:t>
      </w:r>
      <w:r>
        <w:rPr>
          <w:sz w:val="29"/>
          <w:szCs w:val="29"/>
        </w:rPr>
        <w:t>August 6, 2020</w:t>
      </w:r>
      <w:bookmarkStart w:id="0" w:name="_GoBack"/>
      <w:bookmarkEnd w:id="0"/>
    </w:p>
    <w:p w:rsidR="002B68E0" w:rsidRDefault="002B68E0">
      <w:pPr>
        <w:rPr>
          <w:sz w:val="29"/>
          <w:szCs w:val="29"/>
        </w:rPr>
      </w:pPr>
      <w:r>
        <w:rPr>
          <w:sz w:val="29"/>
          <w:szCs w:val="29"/>
        </w:rPr>
        <w:t xml:space="preserve">This report requires no board </w:t>
      </w:r>
      <w:r>
        <w:rPr>
          <w:sz w:val="29"/>
          <w:szCs w:val="29"/>
        </w:rPr>
        <w:t>action</w:t>
      </w:r>
    </w:p>
    <w:p w:rsidR="00132C6B" w:rsidRDefault="002B68E0">
      <w:pPr>
        <w:rPr>
          <w:sz w:val="30"/>
          <w:szCs w:val="30"/>
        </w:rPr>
      </w:pPr>
      <w:r>
        <w:rPr>
          <w:sz w:val="30"/>
          <w:szCs w:val="30"/>
        </w:rPr>
        <w:t>Pageviews</w:t>
      </w:r>
      <w:r>
        <w:rPr>
          <w:sz w:val="30"/>
          <w:szCs w:val="30"/>
        </w:rPr>
        <w:t xml:space="preserve"> from </w:t>
      </w:r>
      <w:r>
        <w:rPr>
          <w:sz w:val="30"/>
          <w:szCs w:val="30"/>
        </w:rPr>
        <w:t>Sept 11, 2019 to August 6, 2020: 22,528</w:t>
      </w:r>
    </w:p>
    <w:p w:rsidR="002B68E0" w:rsidRDefault="002B68E0">
      <w:pPr>
        <w:rPr>
          <w:sz w:val="30"/>
          <w:szCs w:val="30"/>
        </w:rPr>
      </w:pPr>
    </w:p>
    <w:p w:rsidR="002B68E0" w:rsidRDefault="002B68E0">
      <w:r>
        <w:rPr>
          <w:noProof/>
        </w:rPr>
        <w:drawing>
          <wp:inline distT="0" distB="0" distL="0" distR="0" wp14:anchorId="3B0A871D" wp14:editId="4CA29529">
            <wp:extent cx="5943600" cy="2686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8E0" w:rsidRDefault="002B68E0"/>
    <w:p w:rsidR="002B68E0" w:rsidRDefault="002B68E0">
      <w:r>
        <w:rPr>
          <w:noProof/>
        </w:rPr>
        <w:lastRenderedPageBreak/>
        <w:drawing>
          <wp:inline distT="0" distB="0" distL="0" distR="0" wp14:anchorId="1A9F2204" wp14:editId="1886FFE2">
            <wp:extent cx="5943600" cy="54540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5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6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8E0"/>
    <w:rsid w:val="002B68E0"/>
    <w:rsid w:val="002C33F8"/>
    <w:rsid w:val="0088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8C43D"/>
  <w15:chartTrackingRefBased/>
  <w15:docId w15:val="{57BB574D-7C83-4949-812B-108BF724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L Knight Davis</dc:creator>
  <cp:keywords/>
  <dc:description/>
  <cp:lastModifiedBy>Stacey L Knight Davis</cp:lastModifiedBy>
  <cp:revision>1</cp:revision>
  <dcterms:created xsi:type="dcterms:W3CDTF">2020-08-06T15:51:00Z</dcterms:created>
  <dcterms:modified xsi:type="dcterms:W3CDTF">2020-08-06T15:56:00Z</dcterms:modified>
</cp:coreProperties>
</file>