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6C" w:rsidRDefault="00312E6C" w:rsidP="00312E6C">
      <w:pPr>
        <w:spacing w:after="0"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Treasurer’s Report</w:t>
      </w:r>
    </w:p>
    <w:p w:rsidR="00D73234" w:rsidRDefault="00312E6C" w:rsidP="00312E6C">
      <w:pPr>
        <w:spacing w:after="0"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Health Science Librarians of Illinois Board Meeting</w:t>
      </w:r>
    </w:p>
    <w:p w:rsidR="00312E6C" w:rsidRDefault="00312E6C" w:rsidP="00312E6C">
      <w:pPr>
        <w:spacing w:after="0"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Saturday, October 24, 2015</w:t>
      </w:r>
    </w:p>
    <w:p w:rsidR="00312E6C" w:rsidRDefault="00312E6C" w:rsidP="00312E6C">
      <w:pPr>
        <w:spacing w:after="0" w:line="276" w:lineRule="auto"/>
        <w:rPr>
          <w:rFonts w:ascii="Verdana" w:hAnsi="Verdana"/>
        </w:rPr>
      </w:pPr>
    </w:p>
    <w:p w:rsidR="00312E6C" w:rsidRDefault="00312E6C" w:rsidP="00312E6C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Dates: June 1, 2015 through October 21, 2015</w:t>
      </w:r>
    </w:p>
    <w:p w:rsidR="00312E6C" w:rsidRDefault="00312E6C" w:rsidP="00312E6C">
      <w:pPr>
        <w:spacing w:after="0" w:line="276" w:lineRule="auto"/>
        <w:rPr>
          <w:rFonts w:ascii="Verdana" w:hAnsi="Verdana"/>
          <w:u w:val="single"/>
        </w:rPr>
      </w:pPr>
    </w:p>
    <w:p w:rsidR="00312E6C" w:rsidRDefault="00312E6C" w:rsidP="00312E6C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  <w:u w:val="single"/>
        </w:rPr>
        <w:t>Withdrawals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250"/>
        <w:gridCol w:w="1437"/>
        <w:gridCol w:w="2338"/>
      </w:tblGrid>
      <w:tr w:rsidR="00312E6C" w:rsidTr="00A83023">
        <w:tc>
          <w:tcPr>
            <w:tcW w:w="3325" w:type="dxa"/>
          </w:tcPr>
          <w:p w:rsidR="00312E6C" w:rsidRDefault="00312E6C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2250" w:type="dxa"/>
          </w:tcPr>
          <w:p w:rsidR="00312E6C" w:rsidRDefault="00312E6C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Type</w:t>
            </w:r>
          </w:p>
        </w:tc>
        <w:tc>
          <w:tcPr>
            <w:tcW w:w="1437" w:type="dxa"/>
          </w:tcPr>
          <w:p w:rsidR="00312E6C" w:rsidRDefault="00312E6C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Quantity</w:t>
            </w:r>
          </w:p>
        </w:tc>
        <w:tc>
          <w:tcPr>
            <w:tcW w:w="2338" w:type="dxa"/>
          </w:tcPr>
          <w:p w:rsidR="00312E6C" w:rsidRDefault="00312E6C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Amount</w:t>
            </w:r>
          </w:p>
        </w:tc>
      </w:tr>
      <w:tr w:rsidR="00312E6C" w:rsidTr="00A83023">
        <w:tc>
          <w:tcPr>
            <w:tcW w:w="3325" w:type="dxa"/>
          </w:tcPr>
          <w:p w:rsidR="00312E6C" w:rsidRDefault="00312E6C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June 1-30, 2015</w:t>
            </w:r>
          </w:p>
        </w:tc>
        <w:tc>
          <w:tcPr>
            <w:tcW w:w="2250" w:type="dxa"/>
          </w:tcPr>
          <w:p w:rsidR="00312E6C" w:rsidRDefault="00A83023" w:rsidP="00A83023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312E6C">
              <w:rPr>
                <w:rFonts w:ascii="Verdana" w:hAnsi="Verdana"/>
              </w:rPr>
              <w:t>hecks</w:t>
            </w:r>
          </w:p>
        </w:tc>
        <w:tc>
          <w:tcPr>
            <w:tcW w:w="1437" w:type="dxa"/>
          </w:tcPr>
          <w:p w:rsidR="00312E6C" w:rsidRDefault="00312E6C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338" w:type="dxa"/>
          </w:tcPr>
          <w:p w:rsidR="00312E6C" w:rsidRDefault="00B9452B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312E6C">
              <w:rPr>
                <w:rFonts w:ascii="Verdana" w:hAnsi="Verdana"/>
              </w:rPr>
              <w:t>313.40</w:t>
            </w:r>
          </w:p>
        </w:tc>
      </w:tr>
      <w:tr w:rsidR="00312E6C" w:rsidTr="00A83023">
        <w:tc>
          <w:tcPr>
            <w:tcW w:w="3325" w:type="dxa"/>
          </w:tcPr>
          <w:p w:rsidR="00312E6C" w:rsidRDefault="00A83023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July 1-31, 2015</w:t>
            </w:r>
          </w:p>
        </w:tc>
        <w:tc>
          <w:tcPr>
            <w:tcW w:w="2250" w:type="dxa"/>
          </w:tcPr>
          <w:p w:rsidR="00312E6C" w:rsidRDefault="00A83023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check</w:t>
            </w:r>
          </w:p>
        </w:tc>
        <w:tc>
          <w:tcPr>
            <w:tcW w:w="1437" w:type="dxa"/>
          </w:tcPr>
          <w:p w:rsidR="00312E6C" w:rsidRDefault="00A83023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338" w:type="dxa"/>
          </w:tcPr>
          <w:p w:rsidR="00312E6C" w:rsidRDefault="00B9452B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A83023">
              <w:rPr>
                <w:rFonts w:ascii="Verdana" w:hAnsi="Verdana"/>
              </w:rPr>
              <w:t>117.30</w:t>
            </w:r>
          </w:p>
        </w:tc>
      </w:tr>
      <w:tr w:rsidR="00312E6C" w:rsidTr="00A83023">
        <w:tc>
          <w:tcPr>
            <w:tcW w:w="3325" w:type="dxa"/>
          </w:tcPr>
          <w:p w:rsidR="00312E6C" w:rsidRDefault="00A83023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August 1-31, 2015</w:t>
            </w:r>
          </w:p>
        </w:tc>
        <w:tc>
          <w:tcPr>
            <w:tcW w:w="2250" w:type="dxa"/>
          </w:tcPr>
          <w:p w:rsidR="00312E6C" w:rsidRDefault="00FF15F7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check</w:t>
            </w:r>
          </w:p>
        </w:tc>
        <w:tc>
          <w:tcPr>
            <w:tcW w:w="1437" w:type="dxa"/>
          </w:tcPr>
          <w:p w:rsidR="00312E6C" w:rsidRDefault="00A83023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338" w:type="dxa"/>
          </w:tcPr>
          <w:p w:rsidR="00312E6C" w:rsidRDefault="00A83023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B9452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77.00</w:t>
            </w:r>
          </w:p>
        </w:tc>
      </w:tr>
      <w:tr w:rsidR="00312E6C" w:rsidTr="00A83023">
        <w:tc>
          <w:tcPr>
            <w:tcW w:w="3325" w:type="dxa"/>
          </w:tcPr>
          <w:p w:rsidR="00312E6C" w:rsidRDefault="00FF15F7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September 1-30, 2015</w:t>
            </w:r>
          </w:p>
        </w:tc>
        <w:tc>
          <w:tcPr>
            <w:tcW w:w="2250" w:type="dxa"/>
          </w:tcPr>
          <w:p w:rsidR="00312E6C" w:rsidRDefault="00FF15F7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debit</w:t>
            </w:r>
          </w:p>
        </w:tc>
        <w:tc>
          <w:tcPr>
            <w:tcW w:w="1437" w:type="dxa"/>
          </w:tcPr>
          <w:p w:rsidR="00312E6C" w:rsidRDefault="00FF15F7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338" w:type="dxa"/>
          </w:tcPr>
          <w:p w:rsidR="00312E6C" w:rsidRDefault="00B9452B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FF15F7">
              <w:rPr>
                <w:rFonts w:ascii="Verdana" w:hAnsi="Verdana"/>
              </w:rPr>
              <w:t>115.48</w:t>
            </w:r>
          </w:p>
        </w:tc>
      </w:tr>
      <w:tr w:rsidR="00B9452B" w:rsidTr="000375D4">
        <w:tc>
          <w:tcPr>
            <w:tcW w:w="7012" w:type="dxa"/>
            <w:gridSpan w:val="3"/>
          </w:tcPr>
          <w:p w:rsidR="00B9452B" w:rsidRDefault="00B9452B" w:rsidP="00B9452B">
            <w:pPr>
              <w:spacing w:line="276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  <w:tc>
          <w:tcPr>
            <w:tcW w:w="2338" w:type="dxa"/>
          </w:tcPr>
          <w:p w:rsidR="00B9452B" w:rsidRDefault="00B9452B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$623.18</w:t>
            </w:r>
          </w:p>
        </w:tc>
      </w:tr>
    </w:tbl>
    <w:p w:rsidR="00312E6C" w:rsidRPr="00312E6C" w:rsidRDefault="00312E6C" w:rsidP="00312E6C">
      <w:pPr>
        <w:spacing w:after="0" w:line="276" w:lineRule="auto"/>
        <w:rPr>
          <w:rFonts w:ascii="Verdana" w:hAnsi="Verdana"/>
        </w:rPr>
      </w:pPr>
    </w:p>
    <w:p w:rsidR="00312E6C" w:rsidRDefault="00312E6C" w:rsidP="00312E6C">
      <w:pPr>
        <w:spacing w:after="0" w:line="276" w:lineRule="auto"/>
        <w:rPr>
          <w:rFonts w:ascii="Verdana" w:hAnsi="Verdana"/>
        </w:rPr>
      </w:pPr>
      <w:r w:rsidRPr="00312E6C">
        <w:rPr>
          <w:rFonts w:ascii="Verdana" w:hAnsi="Verdana"/>
          <w:u w:val="single"/>
        </w:rPr>
        <w:t>Deposits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250"/>
        <w:gridCol w:w="1437"/>
        <w:gridCol w:w="2338"/>
      </w:tblGrid>
      <w:tr w:rsidR="00312E6C" w:rsidTr="00A83023">
        <w:tc>
          <w:tcPr>
            <w:tcW w:w="3325" w:type="dxa"/>
          </w:tcPr>
          <w:p w:rsidR="00312E6C" w:rsidRDefault="00A83023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2250" w:type="dxa"/>
          </w:tcPr>
          <w:p w:rsidR="00312E6C" w:rsidRDefault="00A83023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Type</w:t>
            </w:r>
          </w:p>
        </w:tc>
        <w:tc>
          <w:tcPr>
            <w:tcW w:w="1437" w:type="dxa"/>
          </w:tcPr>
          <w:p w:rsidR="00312E6C" w:rsidRDefault="00A83023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Quan</w:t>
            </w:r>
            <w:r w:rsidR="00C45409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>ity</w:t>
            </w:r>
          </w:p>
        </w:tc>
        <w:tc>
          <w:tcPr>
            <w:tcW w:w="2338" w:type="dxa"/>
          </w:tcPr>
          <w:p w:rsidR="00312E6C" w:rsidRDefault="00A83023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Amount</w:t>
            </w:r>
          </w:p>
        </w:tc>
      </w:tr>
      <w:tr w:rsidR="00312E6C" w:rsidTr="00A83023">
        <w:tc>
          <w:tcPr>
            <w:tcW w:w="3325" w:type="dxa"/>
          </w:tcPr>
          <w:p w:rsidR="00312E6C" w:rsidRDefault="00A83023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June 1-30, 2015</w:t>
            </w:r>
          </w:p>
        </w:tc>
        <w:tc>
          <w:tcPr>
            <w:tcW w:w="2250" w:type="dxa"/>
          </w:tcPr>
          <w:p w:rsidR="00312E6C" w:rsidRDefault="00C45409" w:rsidP="00312E6C">
            <w:pPr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Paypal</w:t>
            </w:r>
            <w:proofErr w:type="spellEnd"/>
          </w:p>
        </w:tc>
        <w:tc>
          <w:tcPr>
            <w:tcW w:w="1437" w:type="dxa"/>
          </w:tcPr>
          <w:p w:rsidR="00312E6C" w:rsidRDefault="00C45409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338" w:type="dxa"/>
          </w:tcPr>
          <w:p w:rsidR="00312E6C" w:rsidRDefault="00B9452B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="00FF15F7">
              <w:rPr>
                <w:rFonts w:ascii="Verdana" w:hAnsi="Verdana"/>
              </w:rPr>
              <w:t>500.00</w:t>
            </w:r>
          </w:p>
        </w:tc>
      </w:tr>
      <w:tr w:rsidR="00312E6C" w:rsidTr="00A83023">
        <w:tc>
          <w:tcPr>
            <w:tcW w:w="3325" w:type="dxa"/>
          </w:tcPr>
          <w:p w:rsidR="00312E6C" w:rsidRDefault="00312E6C" w:rsidP="00312E6C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250" w:type="dxa"/>
          </w:tcPr>
          <w:p w:rsidR="00312E6C" w:rsidRDefault="00FF15F7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deposit</w:t>
            </w:r>
          </w:p>
        </w:tc>
        <w:tc>
          <w:tcPr>
            <w:tcW w:w="1437" w:type="dxa"/>
          </w:tcPr>
          <w:p w:rsidR="00312E6C" w:rsidRDefault="00FF15F7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338" w:type="dxa"/>
          </w:tcPr>
          <w:p w:rsidR="00312E6C" w:rsidRDefault="00FF15F7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B9452B"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t>85.00</w:t>
            </w:r>
          </w:p>
        </w:tc>
      </w:tr>
      <w:tr w:rsidR="00312E6C" w:rsidTr="00A83023">
        <w:tc>
          <w:tcPr>
            <w:tcW w:w="3325" w:type="dxa"/>
          </w:tcPr>
          <w:p w:rsidR="00312E6C" w:rsidRDefault="00FF15F7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August 1-31, 2015</w:t>
            </w:r>
          </w:p>
        </w:tc>
        <w:tc>
          <w:tcPr>
            <w:tcW w:w="2250" w:type="dxa"/>
          </w:tcPr>
          <w:p w:rsidR="00312E6C" w:rsidRDefault="00FF15F7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deposit</w:t>
            </w:r>
          </w:p>
        </w:tc>
        <w:tc>
          <w:tcPr>
            <w:tcW w:w="1437" w:type="dxa"/>
          </w:tcPr>
          <w:p w:rsidR="00312E6C" w:rsidRDefault="00FF15F7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338" w:type="dxa"/>
          </w:tcPr>
          <w:p w:rsidR="00312E6C" w:rsidRDefault="00FF15F7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B9452B"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t>80.00</w:t>
            </w:r>
          </w:p>
        </w:tc>
      </w:tr>
      <w:tr w:rsidR="00312E6C" w:rsidTr="00A83023">
        <w:tc>
          <w:tcPr>
            <w:tcW w:w="3325" w:type="dxa"/>
          </w:tcPr>
          <w:p w:rsidR="00312E6C" w:rsidRDefault="00FF15F7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September 1-30, 2015</w:t>
            </w:r>
          </w:p>
        </w:tc>
        <w:tc>
          <w:tcPr>
            <w:tcW w:w="2250" w:type="dxa"/>
          </w:tcPr>
          <w:p w:rsidR="00312E6C" w:rsidRDefault="00FF15F7" w:rsidP="00312E6C">
            <w:pPr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Paypal</w:t>
            </w:r>
            <w:proofErr w:type="spellEnd"/>
          </w:p>
        </w:tc>
        <w:tc>
          <w:tcPr>
            <w:tcW w:w="1437" w:type="dxa"/>
          </w:tcPr>
          <w:p w:rsidR="00312E6C" w:rsidRDefault="00FF15F7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338" w:type="dxa"/>
          </w:tcPr>
          <w:p w:rsidR="00312E6C" w:rsidRDefault="00B9452B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FF15F7">
              <w:rPr>
                <w:rFonts w:ascii="Verdana" w:hAnsi="Verdana"/>
              </w:rPr>
              <w:t>500.00</w:t>
            </w:r>
          </w:p>
        </w:tc>
      </w:tr>
      <w:tr w:rsidR="00312E6C" w:rsidTr="00A83023">
        <w:tc>
          <w:tcPr>
            <w:tcW w:w="3325" w:type="dxa"/>
          </w:tcPr>
          <w:p w:rsidR="00312E6C" w:rsidRDefault="00312E6C" w:rsidP="00312E6C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250" w:type="dxa"/>
          </w:tcPr>
          <w:p w:rsidR="00312E6C" w:rsidRDefault="00FF15F7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deposit</w:t>
            </w:r>
          </w:p>
        </w:tc>
        <w:tc>
          <w:tcPr>
            <w:tcW w:w="1437" w:type="dxa"/>
          </w:tcPr>
          <w:p w:rsidR="00312E6C" w:rsidRDefault="00FF15F7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338" w:type="dxa"/>
          </w:tcPr>
          <w:p w:rsidR="00312E6C" w:rsidRDefault="00FF15F7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B9452B"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t>30.00</w:t>
            </w:r>
          </w:p>
        </w:tc>
      </w:tr>
      <w:tr w:rsidR="00B9452B" w:rsidTr="005D66DF">
        <w:tc>
          <w:tcPr>
            <w:tcW w:w="7012" w:type="dxa"/>
            <w:gridSpan w:val="3"/>
          </w:tcPr>
          <w:p w:rsidR="00B9452B" w:rsidRDefault="00B9452B" w:rsidP="00B9452B">
            <w:pPr>
              <w:spacing w:line="276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  <w:tc>
          <w:tcPr>
            <w:tcW w:w="2338" w:type="dxa"/>
          </w:tcPr>
          <w:p w:rsidR="00B9452B" w:rsidRDefault="00B9452B" w:rsidP="00312E6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$1,195.00</w:t>
            </w:r>
          </w:p>
        </w:tc>
      </w:tr>
    </w:tbl>
    <w:p w:rsidR="00312E6C" w:rsidRPr="00312E6C" w:rsidRDefault="00312E6C" w:rsidP="00312E6C">
      <w:pPr>
        <w:spacing w:after="0" w:line="276" w:lineRule="auto"/>
        <w:rPr>
          <w:rFonts w:ascii="Verdana" w:hAnsi="Verdana"/>
        </w:rPr>
      </w:pPr>
    </w:p>
    <w:p w:rsidR="00312E6C" w:rsidRDefault="00312E6C" w:rsidP="00312E6C">
      <w:pPr>
        <w:spacing w:after="0" w:line="276" w:lineRule="auto"/>
        <w:rPr>
          <w:rFonts w:ascii="Verdana" w:hAnsi="Verdana"/>
        </w:rPr>
      </w:pPr>
    </w:p>
    <w:p w:rsidR="00B9452B" w:rsidRDefault="00B9452B" w:rsidP="00312E6C">
      <w:pPr>
        <w:spacing w:after="0" w:line="276" w:lineRule="auto"/>
        <w:rPr>
          <w:rFonts w:ascii="Verdana" w:hAnsi="Verdana"/>
        </w:rPr>
      </w:pPr>
      <w:r w:rsidRPr="00B9452B">
        <w:rPr>
          <w:rFonts w:ascii="Verdana" w:hAnsi="Verdana"/>
          <w:u w:val="single"/>
        </w:rPr>
        <w:t>Balance as of September 30, 2015</w:t>
      </w:r>
    </w:p>
    <w:p w:rsidR="00B9452B" w:rsidRDefault="00B9452B" w:rsidP="00312E6C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$5,829.10</w:t>
      </w:r>
    </w:p>
    <w:p w:rsidR="00EC4CBA" w:rsidRDefault="00EC4CBA" w:rsidP="00312E6C">
      <w:pPr>
        <w:spacing w:after="0" w:line="276" w:lineRule="auto"/>
        <w:rPr>
          <w:rFonts w:ascii="Verdana" w:hAnsi="Verdana"/>
        </w:rPr>
      </w:pPr>
    </w:p>
    <w:p w:rsidR="00EC4CBA" w:rsidRPr="00EC4CBA" w:rsidRDefault="00EC4CBA" w:rsidP="00312E6C">
      <w:pPr>
        <w:spacing w:after="0" w:line="276" w:lineRule="auto"/>
        <w:rPr>
          <w:rFonts w:ascii="Verdana" w:hAnsi="Verdana"/>
          <w:u w:val="single"/>
        </w:rPr>
      </w:pPr>
      <w:r w:rsidRPr="00EC4CBA">
        <w:rPr>
          <w:rFonts w:ascii="Verdana" w:hAnsi="Verdana"/>
          <w:u w:val="single"/>
        </w:rPr>
        <w:t>Additional Transactions as of October 21,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250"/>
        <w:gridCol w:w="1437"/>
        <w:gridCol w:w="2338"/>
      </w:tblGrid>
      <w:tr w:rsidR="00EC4CBA" w:rsidTr="00EC4CBA">
        <w:tc>
          <w:tcPr>
            <w:tcW w:w="3325" w:type="dxa"/>
          </w:tcPr>
          <w:p w:rsidR="00EC4CBA" w:rsidRDefault="00EC4CBA" w:rsidP="00FF15F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2250" w:type="dxa"/>
          </w:tcPr>
          <w:p w:rsidR="00EC4CBA" w:rsidRDefault="00EC4CBA" w:rsidP="00FF15F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Type</w:t>
            </w:r>
          </w:p>
        </w:tc>
        <w:tc>
          <w:tcPr>
            <w:tcW w:w="1437" w:type="dxa"/>
          </w:tcPr>
          <w:p w:rsidR="00EC4CBA" w:rsidRDefault="00EC4CBA" w:rsidP="00FF15F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Quantity</w:t>
            </w:r>
          </w:p>
        </w:tc>
        <w:tc>
          <w:tcPr>
            <w:tcW w:w="2338" w:type="dxa"/>
          </w:tcPr>
          <w:p w:rsidR="00EC4CBA" w:rsidRDefault="00EC4CBA" w:rsidP="00FF15F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Amount</w:t>
            </w:r>
          </w:p>
        </w:tc>
      </w:tr>
      <w:tr w:rsidR="00EC4CBA" w:rsidTr="00EC4CBA">
        <w:tc>
          <w:tcPr>
            <w:tcW w:w="3325" w:type="dxa"/>
          </w:tcPr>
          <w:p w:rsidR="00EC4CBA" w:rsidRDefault="00EC4CBA" w:rsidP="00FF15F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October 15, 2015</w:t>
            </w:r>
          </w:p>
        </w:tc>
        <w:tc>
          <w:tcPr>
            <w:tcW w:w="2250" w:type="dxa"/>
          </w:tcPr>
          <w:p w:rsidR="00EC4CBA" w:rsidRDefault="00EC4CBA" w:rsidP="00FF15F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debit</w:t>
            </w:r>
          </w:p>
        </w:tc>
        <w:tc>
          <w:tcPr>
            <w:tcW w:w="1437" w:type="dxa"/>
          </w:tcPr>
          <w:p w:rsidR="00EC4CBA" w:rsidRDefault="00EC4CBA" w:rsidP="00FF15F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338" w:type="dxa"/>
          </w:tcPr>
          <w:p w:rsidR="00EC4CBA" w:rsidRDefault="00EC4CBA" w:rsidP="00FF15F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46.18</w:t>
            </w:r>
          </w:p>
        </w:tc>
      </w:tr>
      <w:tr w:rsidR="00EC4CBA" w:rsidTr="00EC4CBA">
        <w:tc>
          <w:tcPr>
            <w:tcW w:w="3325" w:type="dxa"/>
          </w:tcPr>
          <w:p w:rsidR="00EC4CBA" w:rsidRDefault="00EC4CBA" w:rsidP="00FF15F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October 19, 2015</w:t>
            </w:r>
          </w:p>
        </w:tc>
        <w:tc>
          <w:tcPr>
            <w:tcW w:w="2250" w:type="dxa"/>
          </w:tcPr>
          <w:p w:rsidR="00EC4CBA" w:rsidRDefault="00EC4CBA" w:rsidP="00FF15F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deposit</w:t>
            </w:r>
          </w:p>
        </w:tc>
        <w:tc>
          <w:tcPr>
            <w:tcW w:w="1437" w:type="dxa"/>
          </w:tcPr>
          <w:p w:rsidR="00EC4CBA" w:rsidRDefault="00EC4CBA" w:rsidP="00FF15F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338" w:type="dxa"/>
          </w:tcPr>
          <w:p w:rsidR="00EC4CBA" w:rsidRDefault="00EC4CBA" w:rsidP="00FF15F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120.00*</w:t>
            </w:r>
          </w:p>
        </w:tc>
      </w:tr>
      <w:tr w:rsidR="00EC4CBA" w:rsidTr="00EC4CBA">
        <w:tc>
          <w:tcPr>
            <w:tcW w:w="3325" w:type="dxa"/>
          </w:tcPr>
          <w:p w:rsidR="00EC4CBA" w:rsidRDefault="00EC4CBA" w:rsidP="00FF15F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October 21, 2015</w:t>
            </w:r>
          </w:p>
        </w:tc>
        <w:tc>
          <w:tcPr>
            <w:tcW w:w="2250" w:type="dxa"/>
          </w:tcPr>
          <w:p w:rsidR="00EC4CBA" w:rsidRDefault="00EC4CBA" w:rsidP="00FF15F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check</w:t>
            </w:r>
          </w:p>
        </w:tc>
        <w:tc>
          <w:tcPr>
            <w:tcW w:w="1437" w:type="dxa"/>
          </w:tcPr>
          <w:p w:rsidR="00EC4CBA" w:rsidRDefault="00EC4CBA" w:rsidP="00FF15F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338" w:type="dxa"/>
          </w:tcPr>
          <w:p w:rsidR="00EC4CBA" w:rsidRDefault="00EC4CBA" w:rsidP="00FF15F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17.28</w:t>
            </w:r>
          </w:p>
        </w:tc>
      </w:tr>
    </w:tbl>
    <w:p w:rsidR="00EC4CBA" w:rsidRDefault="00EC4CBA" w:rsidP="00FF15F7">
      <w:pPr>
        <w:spacing w:after="0" w:line="276" w:lineRule="auto"/>
        <w:rPr>
          <w:rFonts w:ascii="Verdana" w:hAnsi="Verdana"/>
        </w:rPr>
      </w:pPr>
    </w:p>
    <w:p w:rsidR="00EC4CBA" w:rsidRDefault="00EC4CBA" w:rsidP="00FF15F7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* Includes $10</w:t>
      </w:r>
      <w:r w:rsidR="00023A1C">
        <w:rPr>
          <w:rFonts w:ascii="Verdana" w:hAnsi="Verdana"/>
        </w:rPr>
        <w:t xml:space="preserve">0.00 donated by Jerry DeWitt to apply to </w:t>
      </w:r>
      <w:r w:rsidR="00435FCB" w:rsidRPr="00435FCB">
        <w:rPr>
          <w:rFonts w:ascii="Verdana" w:hAnsi="Verdana"/>
        </w:rPr>
        <w:t xml:space="preserve">Syed </w:t>
      </w:r>
      <w:proofErr w:type="spellStart"/>
      <w:r w:rsidR="00435FCB" w:rsidRPr="00435FCB">
        <w:rPr>
          <w:rFonts w:ascii="Verdana" w:hAnsi="Verdana"/>
        </w:rPr>
        <w:t>Maghrabi</w:t>
      </w:r>
      <w:proofErr w:type="spellEnd"/>
      <w:r w:rsidR="00435FCB" w:rsidRPr="00435FCB">
        <w:rPr>
          <w:rFonts w:ascii="Verdana" w:hAnsi="Verdana"/>
        </w:rPr>
        <w:t xml:space="preserve"> Scholarship</w:t>
      </w:r>
      <w:r w:rsidR="00435FCB">
        <w:rPr>
          <w:rFonts w:ascii="Verdana" w:hAnsi="Verdana"/>
        </w:rPr>
        <w:t xml:space="preserve"> Fund</w:t>
      </w:r>
      <w:r w:rsidR="00023A1C">
        <w:rPr>
          <w:rFonts w:ascii="Verdana" w:hAnsi="Verdana"/>
        </w:rPr>
        <w:t xml:space="preserve"> </w:t>
      </w:r>
      <w:bookmarkStart w:id="0" w:name="_GoBack"/>
      <w:bookmarkEnd w:id="0"/>
    </w:p>
    <w:p w:rsidR="00023A1C" w:rsidRDefault="00023A1C" w:rsidP="00FF15F7">
      <w:pPr>
        <w:spacing w:after="0" w:line="276" w:lineRule="auto"/>
        <w:rPr>
          <w:rFonts w:ascii="Verdana" w:hAnsi="Verdana"/>
        </w:rPr>
      </w:pPr>
    </w:p>
    <w:p w:rsidR="00023A1C" w:rsidRDefault="00023A1C" w:rsidP="00FF15F7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Respectfully Submitted,</w:t>
      </w:r>
    </w:p>
    <w:p w:rsidR="00023A1C" w:rsidRDefault="00023A1C" w:rsidP="00FF15F7">
      <w:pPr>
        <w:spacing w:after="0" w:line="276" w:lineRule="auto"/>
        <w:rPr>
          <w:rFonts w:ascii="Verdana" w:hAnsi="Verdana"/>
        </w:rPr>
      </w:pPr>
    </w:p>
    <w:p w:rsidR="00023A1C" w:rsidRPr="00312E6C" w:rsidRDefault="00023A1C" w:rsidP="00FF15F7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Heather Klepitsch, HSLI Treasurer</w:t>
      </w:r>
    </w:p>
    <w:sectPr w:rsidR="00023A1C" w:rsidRPr="00312E6C" w:rsidSect="00EC4CB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6C"/>
    <w:rsid w:val="00023A1C"/>
    <w:rsid w:val="00312E6C"/>
    <w:rsid w:val="00435FCB"/>
    <w:rsid w:val="005E0A91"/>
    <w:rsid w:val="00661B6F"/>
    <w:rsid w:val="0079744C"/>
    <w:rsid w:val="00A83023"/>
    <w:rsid w:val="00B9452B"/>
    <w:rsid w:val="00C45409"/>
    <w:rsid w:val="00EC4CBA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2FF14-8FEC-46E0-B51F-7F16A78B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Klepitsch</dc:creator>
  <cp:keywords/>
  <dc:description/>
  <cp:lastModifiedBy>Dave Klepitsch</cp:lastModifiedBy>
  <cp:revision>2</cp:revision>
  <dcterms:created xsi:type="dcterms:W3CDTF">2015-10-21T23:34:00Z</dcterms:created>
  <dcterms:modified xsi:type="dcterms:W3CDTF">2015-10-22T00:44:00Z</dcterms:modified>
</cp:coreProperties>
</file>