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35" w:rsidRDefault="00546735" w:rsidP="005467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HSLI Website report </w:t>
      </w:r>
    </w:p>
    <w:p w:rsidR="00546735" w:rsidRDefault="00546735" w:rsidP="005467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Submitted by Stacey Knight-Davis </w:t>
      </w:r>
    </w:p>
    <w:p w:rsidR="00546735" w:rsidRDefault="00546735" w:rsidP="005467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June 15, 2016</w:t>
      </w:r>
    </w:p>
    <w:p w:rsidR="00546735" w:rsidRDefault="00546735" w:rsidP="00546735">
      <w:pPr>
        <w:rPr>
          <w:sz w:val="23"/>
          <w:szCs w:val="23"/>
        </w:rPr>
      </w:pPr>
      <w:r>
        <w:rPr>
          <w:sz w:val="23"/>
          <w:szCs w:val="23"/>
        </w:rPr>
        <w:t>This report requires no board action</w:t>
      </w:r>
    </w:p>
    <w:p w:rsidR="00546735" w:rsidRDefault="00546735" w:rsidP="00546735">
      <w:pPr>
        <w:rPr>
          <w:sz w:val="23"/>
          <w:szCs w:val="23"/>
        </w:rPr>
      </w:pPr>
      <w:r>
        <w:rPr>
          <w:sz w:val="23"/>
          <w:szCs w:val="23"/>
        </w:rPr>
        <w:t>The 2016 conference page is up. It uses a responsive template, so it displays well on phones and desktop computers.</w:t>
      </w:r>
    </w:p>
    <w:p w:rsidR="00546735" w:rsidRDefault="00546735" w:rsidP="00546735">
      <w:r>
        <w:t xml:space="preserve">Sessions from </w:t>
      </w:r>
      <w:r>
        <w:t>October 22, 2015 to June 15, 2016</w:t>
      </w:r>
    </w:p>
    <w:p w:rsidR="004024B8" w:rsidRDefault="00546735">
      <w:r>
        <w:rPr>
          <w:noProof/>
        </w:rPr>
        <w:drawing>
          <wp:inline distT="0" distB="0" distL="0" distR="0" wp14:anchorId="099C35D0" wp14:editId="48C925F5">
            <wp:extent cx="5943600" cy="230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35" w:rsidRDefault="00546735"/>
    <w:p w:rsidR="00546735" w:rsidRDefault="00546735">
      <w:pPr>
        <w:spacing w:after="160" w:line="259" w:lineRule="auto"/>
      </w:pPr>
      <w:r>
        <w:rPr>
          <w:noProof/>
        </w:rPr>
        <w:lastRenderedPageBreak/>
        <w:drawing>
          <wp:inline distT="0" distB="0" distL="0" distR="0" wp14:anchorId="1996C417" wp14:editId="47ED6BD0">
            <wp:extent cx="5943600" cy="6807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35" w:rsidRDefault="00546735">
      <w:pPr>
        <w:spacing w:after="160" w:line="259" w:lineRule="auto"/>
      </w:pPr>
      <w:r>
        <w:br w:type="page"/>
      </w:r>
    </w:p>
    <w:p w:rsidR="000550AE" w:rsidRDefault="000550AE">
      <w:r>
        <w:lastRenderedPageBreak/>
        <w:t>Top Facebook posts, March-June 2016</w:t>
      </w:r>
      <w:bookmarkStart w:id="0" w:name="_GoBack"/>
      <w:bookmarkEnd w:id="0"/>
    </w:p>
    <w:p w:rsidR="000550AE" w:rsidRDefault="000550AE"/>
    <w:p w:rsidR="00546735" w:rsidRDefault="00546735">
      <w:r>
        <w:rPr>
          <w:noProof/>
        </w:rPr>
        <w:drawing>
          <wp:inline distT="0" distB="0" distL="0" distR="0" wp14:anchorId="2C2C2106" wp14:editId="13A6ADC5">
            <wp:extent cx="5943600" cy="5880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35"/>
    <w:rsid w:val="000550AE"/>
    <w:rsid w:val="004024B8"/>
    <w:rsid w:val="0054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DAFF1-2827-4E61-A15B-2FCA2B7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3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Knight-Davis</dc:creator>
  <cp:keywords/>
  <dc:description/>
  <cp:lastModifiedBy>Stacey Knight-Davis</cp:lastModifiedBy>
  <cp:revision>1</cp:revision>
  <dcterms:created xsi:type="dcterms:W3CDTF">2016-06-15T21:46:00Z</dcterms:created>
  <dcterms:modified xsi:type="dcterms:W3CDTF">2016-06-15T21:57:00Z</dcterms:modified>
</cp:coreProperties>
</file>