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A9" w:rsidRPr="00643CA9" w:rsidRDefault="00643CA9" w:rsidP="00643CA9">
      <w:pPr>
        <w:pStyle w:val="NormalWeb"/>
        <w:spacing w:before="0" w:beforeAutospacing="0" w:after="0" w:afterAutospacing="0"/>
        <w:jc w:val="center"/>
        <w:rPr>
          <w:sz w:val="28"/>
          <w:szCs w:val="28"/>
        </w:rPr>
      </w:pPr>
      <w:r w:rsidRPr="00643CA9">
        <w:rPr>
          <w:b/>
          <w:bCs/>
          <w:color w:val="000000"/>
          <w:sz w:val="28"/>
          <w:szCs w:val="28"/>
        </w:rPr>
        <w:t>Minutes for the Fall, 2016, Business Meeting of the Health Science Librarians of Illinois—November 11, 2016, in St. Charles, IL</w:t>
      </w:r>
    </w:p>
    <w:p w:rsidR="00643CA9" w:rsidRDefault="00643CA9" w:rsidP="00643CA9">
      <w:pPr>
        <w:pStyle w:val="NormalWeb"/>
        <w:spacing w:before="0" w:beforeAutospacing="0" w:after="0" w:afterAutospacing="0"/>
        <w:jc w:val="both"/>
        <w:rPr>
          <w:color w:val="000000"/>
        </w:rPr>
      </w:pPr>
    </w:p>
    <w:p w:rsidR="00643CA9" w:rsidRPr="00643CA9" w:rsidRDefault="00643CA9" w:rsidP="00643CA9">
      <w:pPr>
        <w:pStyle w:val="NormalWeb"/>
        <w:spacing w:before="0" w:beforeAutospacing="0" w:after="0" w:afterAutospacing="0"/>
        <w:jc w:val="both"/>
      </w:pPr>
      <w:r w:rsidRPr="00643CA9">
        <w:rPr>
          <w:color w:val="000000"/>
        </w:rPr>
        <w:t>Daneen Richardson called the meeting to order at 12:30 PM.</w:t>
      </w:r>
    </w:p>
    <w:p w:rsidR="00643CA9" w:rsidRDefault="00643CA9" w:rsidP="00643CA9">
      <w:pPr>
        <w:pStyle w:val="NormalWeb"/>
        <w:spacing w:before="0" w:beforeAutospacing="0" w:after="0" w:afterAutospacing="0"/>
        <w:jc w:val="both"/>
        <w:rPr>
          <w:b/>
          <w:bCs/>
          <w:color w:val="000000"/>
        </w:rPr>
      </w:pPr>
    </w:p>
    <w:p w:rsidR="00643CA9" w:rsidRPr="00643CA9" w:rsidRDefault="00643CA9" w:rsidP="00643CA9">
      <w:pPr>
        <w:pStyle w:val="NormalWeb"/>
        <w:spacing w:before="0" w:beforeAutospacing="0" w:after="0" w:afterAutospacing="0"/>
        <w:jc w:val="both"/>
      </w:pPr>
      <w:r w:rsidRPr="00643CA9">
        <w:rPr>
          <w:b/>
          <w:bCs/>
          <w:color w:val="000000"/>
        </w:rPr>
        <w:t>Officer Reports</w:t>
      </w:r>
    </w:p>
    <w:p w:rsidR="00643CA9" w:rsidRPr="00643CA9" w:rsidRDefault="00643CA9" w:rsidP="00643CA9">
      <w:pPr>
        <w:pStyle w:val="NormalWeb"/>
        <w:spacing w:before="0" w:beforeAutospacing="0" w:after="0" w:afterAutospacing="0"/>
        <w:jc w:val="both"/>
      </w:pPr>
      <w:r w:rsidRPr="00643CA9">
        <w:rPr>
          <w:color w:val="000000"/>
          <w:u w:val="single"/>
        </w:rPr>
        <w:t>President’s Report (Daneen Richardson)</w:t>
      </w:r>
      <w:r w:rsidRPr="00643CA9">
        <w:rPr>
          <w:color w:val="000000"/>
        </w:rPr>
        <w:t>—Daneen thanked the Conference Planning Committee, including Roy, for all of its work. She noted that Pheasant Run Resort had been a very good choice for the event, given the cleanness of the facility and the high level of service from the staff. Daneen also thanked Stacey for her assistance during Daneen’s two years as President. She has really enjoyed serving in that position.</w:t>
      </w:r>
    </w:p>
    <w:p w:rsidR="00643CA9" w:rsidRDefault="00643CA9"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President-Elect’s Report (Miranda Shake)</w:t>
      </w:r>
      <w:r w:rsidRPr="00643CA9">
        <w:rPr>
          <w:color w:val="000000"/>
        </w:rPr>
        <w:t>—Most of Miranda’s responsibilities as President-Elect have revolved around conference planning. She thanked the Committee for its efforts in organizing this year’s event. Miranda also thanked Daneen for her guidance over the past year and is looking forward to taking over as President.</w:t>
      </w:r>
    </w:p>
    <w:p w:rsidR="00643CA9" w:rsidRDefault="00643CA9"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Treasurer’s Report (Heather Klepitsch)</w:t>
      </w:r>
      <w:r w:rsidRPr="00643CA9">
        <w:rPr>
          <w:color w:val="000000"/>
        </w:rPr>
        <w:t>—As of October 31, the checking account balance was $10,008.42. The amount has changed slightly since then, due to conference-related transactions. The overall cost of the conference has come to $5,879.81. Also, the Helen Knoll Jira Scholarship Fund continues to grow, with a balance of almost $28,000 now.</w:t>
      </w:r>
    </w:p>
    <w:p w:rsidR="00643CA9" w:rsidRDefault="00643CA9" w:rsidP="00643CA9">
      <w:pPr>
        <w:pStyle w:val="NormalWeb"/>
        <w:spacing w:before="0" w:beforeAutospacing="0" w:after="0" w:afterAutospacing="0"/>
        <w:rPr>
          <w:b/>
          <w:bCs/>
          <w:color w:val="000000"/>
        </w:rPr>
      </w:pPr>
    </w:p>
    <w:p w:rsidR="00643CA9" w:rsidRPr="00643CA9" w:rsidRDefault="00643CA9" w:rsidP="00643CA9">
      <w:pPr>
        <w:pStyle w:val="NormalWeb"/>
        <w:spacing w:before="0" w:beforeAutospacing="0" w:after="0" w:afterAutospacing="0"/>
      </w:pPr>
      <w:r w:rsidRPr="00643CA9">
        <w:rPr>
          <w:b/>
          <w:bCs/>
          <w:color w:val="000000"/>
        </w:rPr>
        <w:t>Committee Reports</w:t>
      </w:r>
    </w:p>
    <w:p w:rsidR="00643CA9" w:rsidRPr="00643CA9" w:rsidRDefault="00643CA9" w:rsidP="00643CA9">
      <w:pPr>
        <w:pStyle w:val="NormalWeb"/>
        <w:spacing w:before="0" w:beforeAutospacing="0" w:after="0" w:afterAutospacing="0"/>
        <w:jc w:val="both"/>
      </w:pPr>
      <w:r w:rsidRPr="00643CA9">
        <w:rPr>
          <w:color w:val="000000"/>
          <w:u w:val="single"/>
        </w:rPr>
        <w:t>Archives Committee (Miranda Shake)</w:t>
      </w:r>
      <w:r w:rsidRPr="00643CA9">
        <w:rPr>
          <w:color w:val="000000"/>
        </w:rPr>
        <w:t xml:space="preserve">--Nina Pals discovered some items (during a renovation of her library at Sarah Bush Lincoln Health Center in Mattoon), including documents from the now-defunct East Central Illinois Consortium (ECIC), that might be appropriate for the archives. Miranda will look through the documents and decide which ones to add. </w:t>
      </w:r>
      <w:r>
        <w:rPr>
          <w:color w:val="000000"/>
        </w:rPr>
        <w:t>She</w:t>
      </w:r>
      <w:r w:rsidRPr="00643CA9">
        <w:rPr>
          <w:color w:val="000000"/>
        </w:rPr>
        <w:t xml:space="preserve"> reiterated that donations for the archives are always welcome, with a special need for meeting minutes, organizational bylaws, and other historical HSLI documents.</w:t>
      </w:r>
    </w:p>
    <w:p w:rsidR="00643CA9" w:rsidRDefault="00643CA9"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Bylaws Committee (Jeanne Sadlik)</w:t>
      </w:r>
      <w:r w:rsidRPr="00643CA9">
        <w:rPr>
          <w:color w:val="000000"/>
        </w:rPr>
        <w:t>—There have not been any changes to the bylaws recently. One issue on which the full membership could eventually vote, however, is whether HSLI should adopt a policy for barring commercial advertising on the website and via the listserv. In several instances, for-profit groups, including vendors, that are not directly affiliated with professional library organizations have asked HSLI to promote events or services. One advantage of allowing commercial organizations to advertise via HSLI, however, is that it would present an opportunity to build relationships with these groups and potentially attract vendors to the conference.</w:t>
      </w:r>
    </w:p>
    <w:p w:rsidR="00FC69BB" w:rsidRDefault="00FC69BB"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Conference Planning Committee (Roy Jones)</w:t>
      </w:r>
      <w:r w:rsidRPr="00643CA9">
        <w:rPr>
          <w:color w:val="000000"/>
        </w:rPr>
        <w:t>—Roy thanked the Conference Planning Committee for its diligence in putting together this year’s gathering. Even taking into account that the conference took place north of I-80, the turnout was good, given that a conference site was selected relatively late and there was not as much time to promote the event. The total number of attendees at this year’s event is 54, including vendors and speakers, and HSLI is expected to finish in the black.</w:t>
      </w:r>
    </w:p>
    <w:p w:rsidR="00FC69BB" w:rsidRDefault="00FC69BB"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lastRenderedPageBreak/>
        <w:t>Legislative Committee (Daneen Richardson on behalf of Kirstin Duffin and Carmen Howard)</w:t>
      </w:r>
      <w:r w:rsidRPr="00643CA9">
        <w:rPr>
          <w:color w:val="000000"/>
        </w:rPr>
        <w:t>—Daneen thanked Carmen and Kirstin for their regular updates on legislative issues of interest to the HSLI membership; the uncertain budget situation makes it especially crucial to have this information. One question that Kirstin and Carmen have is whether they should post the updates every two weeks, or just when legislation that is particularly relevant to health science librarians is up for a vote and requires immediate action. Miranda and Daneen will explore this issue further.</w:t>
      </w:r>
    </w:p>
    <w:p w:rsidR="00FC69BB" w:rsidRDefault="00FC69BB"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Listserv Committee (Linda Feinberg)</w:t>
      </w:r>
      <w:r w:rsidRPr="00643CA9">
        <w:rPr>
          <w:color w:val="000000"/>
        </w:rPr>
        <w:t>—At present, there are 116 subscribers to the general HSLI listserv, some of whom are not HSLI members. Over the past six months (May-October), there have been 143 posts, with an uptick in October because of conference-related news. The Board listserv has 12 subscribers. There have been 58 posts during the past six months, again with the largest number coming in October. Linda will continue to work with the new GMR Office, which is based at the University of Iowa, to address any listserv issues, including making certain that all currently-subscribed members are receiving posts. Anyone who is not receiving listserv messages should let Linda know.</w:t>
      </w:r>
    </w:p>
    <w:p w:rsidR="00FC69BB" w:rsidRDefault="00FC69BB"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Membership Committee (Roy Jones on behalf of himself and Bobby Murphy)</w:t>
      </w:r>
      <w:r w:rsidRPr="00643CA9">
        <w:rPr>
          <w:color w:val="000000"/>
        </w:rPr>
        <w:t xml:space="preserve">—The total membership has seen a 22% jump over the past year, from 81 to 99, although the numbers could fluctuate </w:t>
      </w:r>
      <w:r w:rsidR="00FC69BB">
        <w:rPr>
          <w:color w:val="000000"/>
        </w:rPr>
        <w:t xml:space="preserve">in the near future </w:t>
      </w:r>
      <w:r w:rsidRPr="00643CA9">
        <w:rPr>
          <w:color w:val="000000"/>
        </w:rPr>
        <w:t xml:space="preserve">because of current members discontinuing their involvement with the organization. Tracking down </w:t>
      </w:r>
      <w:r w:rsidR="00FC69BB">
        <w:rPr>
          <w:color w:val="000000"/>
        </w:rPr>
        <w:t>inactive</w:t>
      </w:r>
      <w:r w:rsidRPr="00643CA9">
        <w:rPr>
          <w:color w:val="000000"/>
        </w:rPr>
        <w:t xml:space="preserve"> members remains a challenge. The largest group of members continues to be academic, medical, and hospital librarians, with retirees also making up a significant proportion. On this year’s renewal form, </w:t>
      </w:r>
      <w:r w:rsidR="00FC69BB">
        <w:rPr>
          <w:color w:val="000000"/>
        </w:rPr>
        <w:t>12</w:t>
      </w:r>
      <w:r w:rsidRPr="00643CA9">
        <w:rPr>
          <w:color w:val="000000"/>
        </w:rPr>
        <w:t xml:space="preserve"> people expressed an interest in serving on a committee, with the Conference Planning Committee being the most popular choice. There were also several donations to HSLI scholarships and the general fund.</w:t>
      </w:r>
    </w:p>
    <w:p w:rsidR="00FC69BB" w:rsidRDefault="00FC69BB" w:rsidP="00643CA9">
      <w:pPr>
        <w:pStyle w:val="NormalWeb"/>
        <w:spacing w:before="0" w:beforeAutospacing="0" w:after="0" w:afterAutospacing="0"/>
        <w:jc w:val="both"/>
        <w:rPr>
          <w:i/>
          <w:iCs/>
          <w:color w:val="000000"/>
          <w:u w:val="single"/>
        </w:rPr>
      </w:pPr>
    </w:p>
    <w:p w:rsidR="00643CA9" w:rsidRPr="00643CA9" w:rsidRDefault="00643CA9" w:rsidP="00643CA9">
      <w:pPr>
        <w:pStyle w:val="NormalWeb"/>
        <w:spacing w:before="0" w:beforeAutospacing="0" w:after="0" w:afterAutospacing="0"/>
        <w:jc w:val="both"/>
      </w:pPr>
      <w:r w:rsidRPr="00643CA9">
        <w:rPr>
          <w:i/>
          <w:iCs/>
          <w:color w:val="000000"/>
          <w:u w:val="single"/>
        </w:rPr>
        <w:t xml:space="preserve">Newsletter </w:t>
      </w:r>
      <w:r w:rsidRPr="00643CA9">
        <w:rPr>
          <w:color w:val="000000"/>
          <w:u w:val="single"/>
        </w:rPr>
        <w:t>Committee (Eric Edwards on behalf of himself and Joyce Pallinger)</w:t>
      </w:r>
      <w:r w:rsidRPr="00643CA9">
        <w:rPr>
          <w:color w:val="000000"/>
        </w:rPr>
        <w:t xml:space="preserve">—The number of posts on the </w:t>
      </w:r>
      <w:r w:rsidRPr="00643CA9">
        <w:rPr>
          <w:i/>
          <w:iCs/>
          <w:color w:val="000000"/>
        </w:rPr>
        <w:t xml:space="preserve">Newsletter </w:t>
      </w:r>
      <w:r w:rsidRPr="00643CA9">
        <w:rPr>
          <w:color w:val="000000"/>
        </w:rPr>
        <w:t>blog has increased substantially over the past few years, with 420 posts so far in 2016, compared to a total of 167</w:t>
      </w:r>
      <w:r w:rsidR="00FC69BB">
        <w:rPr>
          <w:color w:val="000000"/>
        </w:rPr>
        <w:t xml:space="preserve"> for all of</w:t>
      </w:r>
      <w:r w:rsidRPr="00643CA9">
        <w:rPr>
          <w:color w:val="000000"/>
        </w:rPr>
        <w:t xml:space="preserve"> last year. Eric reminded everyone to pass along any potential news items to Joyce or </w:t>
      </w:r>
      <w:r w:rsidR="00FC69BB" w:rsidRPr="00643CA9">
        <w:rPr>
          <w:color w:val="000000"/>
        </w:rPr>
        <w:t>him</w:t>
      </w:r>
      <w:r w:rsidRPr="00643CA9">
        <w:rPr>
          <w:color w:val="000000"/>
        </w:rPr>
        <w:t xml:space="preserve">. Also, Joyce and Eric recently put together a document of </w:t>
      </w:r>
      <w:r w:rsidRPr="00643CA9">
        <w:rPr>
          <w:i/>
          <w:iCs/>
          <w:color w:val="000000"/>
        </w:rPr>
        <w:t xml:space="preserve">Newsletter </w:t>
      </w:r>
      <w:r w:rsidRPr="00643CA9">
        <w:rPr>
          <w:color w:val="000000"/>
        </w:rPr>
        <w:t>guidelines, which is posted to the HSLI website. Joyce is currently finishing a project to reorganize and streamline the categories that are assigned to posts, so that it is easier to search for information on past events, especially HSLI conferences and meetings.</w:t>
      </w:r>
    </w:p>
    <w:p w:rsidR="00643CA9" w:rsidRPr="00643CA9" w:rsidRDefault="00643CA9" w:rsidP="00643CA9">
      <w:pPr>
        <w:pStyle w:val="NormalWeb"/>
        <w:spacing w:before="0" w:beforeAutospacing="0" w:after="0" w:afterAutospacing="0"/>
        <w:jc w:val="both"/>
      </w:pPr>
      <w:r w:rsidRPr="00643CA9">
        <w:rPr>
          <w:color w:val="000000"/>
        </w:rPr>
        <w:t>    </w:t>
      </w:r>
    </w:p>
    <w:p w:rsidR="00643CA9" w:rsidRPr="00643CA9" w:rsidRDefault="00643CA9" w:rsidP="00643CA9">
      <w:pPr>
        <w:pStyle w:val="NormalWeb"/>
        <w:spacing w:before="0" w:beforeAutospacing="0" w:after="0" w:afterAutospacing="0"/>
        <w:jc w:val="both"/>
      </w:pPr>
      <w:r w:rsidRPr="00643CA9">
        <w:rPr>
          <w:color w:val="000000"/>
          <w:u w:val="single"/>
        </w:rPr>
        <w:t>Nominating Committee (Molly Horio)</w:t>
      </w:r>
      <w:r w:rsidRPr="00643CA9">
        <w:rPr>
          <w:color w:val="000000"/>
        </w:rPr>
        <w:t>—</w:t>
      </w:r>
      <w:r w:rsidR="00FC69BB">
        <w:rPr>
          <w:color w:val="000000"/>
        </w:rPr>
        <w:t>Treasurer</w:t>
      </w:r>
      <w:r w:rsidRPr="00643CA9">
        <w:rPr>
          <w:color w:val="000000"/>
        </w:rPr>
        <w:t xml:space="preserve"> was the only office up for election in 2016. Heather Klepitsch, who has served a partial term after Sarah Isaacs resigned, indicated that she was not interested in running for a full two-year term. Molly sent out a call for volunteers to run, but only Laura Wimmer expressed interest. The election saw 56 members vote</w:t>
      </w:r>
      <w:r w:rsidR="00FC69BB">
        <w:rPr>
          <w:color w:val="000000"/>
        </w:rPr>
        <w:t xml:space="preserve"> (a turnout of 57%)</w:t>
      </w:r>
      <w:r w:rsidRPr="00643CA9">
        <w:rPr>
          <w:color w:val="000000"/>
        </w:rPr>
        <w:t>, with 55 ballots cast for Laura and one write-in vote for Cynthia Snyder. Laura’s term begins at the end of this year’s business meeting and will conclude at the end of the 2018 business meeting. The offices of President-Elect and Secretary will be open next year.</w:t>
      </w:r>
    </w:p>
    <w:p w:rsidR="00FC69BB" w:rsidRDefault="00FC69BB"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Starfish Thrower Award Committee (Daneen Richardson)</w:t>
      </w:r>
      <w:r w:rsidRPr="00643CA9">
        <w:rPr>
          <w:color w:val="000000"/>
        </w:rPr>
        <w:t>—No one responded to this year’s call for nominations. D</w:t>
      </w:r>
      <w:r w:rsidR="00FC69BB">
        <w:rPr>
          <w:color w:val="000000"/>
        </w:rPr>
        <w:t>aneen put forward Stacey Knight-</w:t>
      </w:r>
      <w:r w:rsidRPr="00643CA9">
        <w:rPr>
          <w:color w:val="000000"/>
        </w:rPr>
        <w:t>Davis, noting all of the assistance that Stacey has provided her during her term as President. Since Stacey is a past winner of the award and already has a trophy, Daneen will give her a certificate and possibly a gift card.</w:t>
      </w:r>
    </w:p>
    <w:p w:rsidR="00643CA9" w:rsidRPr="00643CA9" w:rsidRDefault="00643CA9" w:rsidP="00643CA9">
      <w:pPr>
        <w:pStyle w:val="NormalWeb"/>
        <w:spacing w:before="0" w:beforeAutospacing="0" w:after="0" w:afterAutospacing="0"/>
        <w:jc w:val="both"/>
      </w:pPr>
      <w:r w:rsidRPr="00643CA9">
        <w:rPr>
          <w:color w:val="000000"/>
          <w:u w:val="single"/>
        </w:rPr>
        <w:lastRenderedPageBreak/>
        <w:t>Syed Maghrabi Conference Scholarship Committee (Miranda Shake)</w:t>
      </w:r>
      <w:r w:rsidRPr="00643CA9">
        <w:rPr>
          <w:color w:val="000000"/>
        </w:rPr>
        <w:t>—Two people, Eric Edwards from the Illinois State Library and Stacey Knight-Davis from Eastern Illinois University, applied for this year’s scholarship. Eric will receive the full amount (registration plus one night at the conference hotel), while Stacey’s award will cover just registration, since she has a roommate. Miranda thanked Sue Franzen for helping organize the silent auction at Nancy’s Reception, in addition to everyone who bid on items.</w:t>
      </w:r>
    </w:p>
    <w:p w:rsidR="00FC69BB" w:rsidRDefault="00FC69BB"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Website Committee (Daneen Richardson on behalf of Stacey Knight-Davis)</w:t>
      </w:r>
      <w:r w:rsidRPr="00643CA9">
        <w:rPr>
          <w:color w:val="000000"/>
        </w:rPr>
        <w:t xml:space="preserve">—The website now includes a memorial page, which recognizes individuals who had a lasting impact on HSLI. Roy and Stacey will update the page with additional memorials and photos. The website as a whole had 7,123 page views between June and November. Use of the website has remained steadier throughout the year, due to the increased number of posts to the </w:t>
      </w:r>
      <w:r w:rsidRPr="00643CA9">
        <w:rPr>
          <w:i/>
          <w:iCs/>
          <w:color w:val="000000"/>
        </w:rPr>
        <w:t xml:space="preserve">Newsletter </w:t>
      </w:r>
      <w:r w:rsidRPr="00643CA9">
        <w:rPr>
          <w:color w:val="000000"/>
        </w:rPr>
        <w:t>blog, although there was still a spike in October because of conference-related news. The Facebook page is also seeing consistent use.</w:t>
      </w:r>
    </w:p>
    <w:p w:rsidR="00FC69BB" w:rsidRDefault="00FC69BB" w:rsidP="00643CA9">
      <w:pPr>
        <w:pStyle w:val="NormalWeb"/>
        <w:spacing w:before="0" w:beforeAutospacing="0" w:after="0" w:afterAutospacing="0"/>
        <w:jc w:val="both"/>
        <w:rPr>
          <w:b/>
          <w:bCs/>
          <w:color w:val="000000"/>
        </w:rPr>
      </w:pPr>
    </w:p>
    <w:p w:rsidR="00643CA9" w:rsidRPr="00643CA9" w:rsidRDefault="00643CA9" w:rsidP="00643CA9">
      <w:pPr>
        <w:pStyle w:val="NormalWeb"/>
        <w:spacing w:before="0" w:beforeAutospacing="0" w:after="0" w:afterAutospacing="0"/>
        <w:jc w:val="both"/>
      </w:pPr>
      <w:r w:rsidRPr="00643CA9">
        <w:rPr>
          <w:b/>
          <w:bCs/>
          <w:color w:val="000000"/>
        </w:rPr>
        <w:t>Additional Business</w:t>
      </w:r>
    </w:p>
    <w:p w:rsidR="00643CA9" w:rsidRPr="00643CA9" w:rsidRDefault="00643CA9" w:rsidP="00643CA9">
      <w:pPr>
        <w:pStyle w:val="NormalWeb"/>
        <w:spacing w:before="0" w:beforeAutospacing="0" w:after="0" w:afterAutospacing="0"/>
        <w:jc w:val="both"/>
      </w:pPr>
      <w:r w:rsidRPr="00643CA9">
        <w:rPr>
          <w:color w:val="000000"/>
          <w:u w:val="single"/>
        </w:rPr>
        <w:t>Old Business</w:t>
      </w:r>
      <w:r w:rsidRPr="00643CA9">
        <w:rPr>
          <w:color w:val="000000"/>
        </w:rPr>
        <w:t>—Daneen thanked everyone for putting their best effort into making this year’s conference successful. She commended Roy for his work with the vendors, some of which helped sponsor the conference.</w:t>
      </w:r>
    </w:p>
    <w:p w:rsidR="00FC69BB" w:rsidRDefault="00FC69BB" w:rsidP="00643CA9">
      <w:pPr>
        <w:pStyle w:val="NormalWeb"/>
        <w:spacing w:before="0" w:beforeAutospacing="0" w:after="0" w:afterAutospacing="0"/>
        <w:jc w:val="both"/>
        <w:rPr>
          <w:color w:val="000000"/>
          <w:u w:val="single"/>
        </w:rPr>
      </w:pPr>
    </w:p>
    <w:p w:rsidR="00643CA9" w:rsidRPr="00643CA9" w:rsidRDefault="00643CA9" w:rsidP="00643CA9">
      <w:pPr>
        <w:pStyle w:val="NormalWeb"/>
        <w:spacing w:before="0" w:beforeAutospacing="0" w:after="0" w:afterAutospacing="0"/>
        <w:jc w:val="both"/>
      </w:pPr>
      <w:r w:rsidRPr="00643CA9">
        <w:rPr>
          <w:color w:val="000000"/>
          <w:u w:val="single"/>
        </w:rPr>
        <w:t>New Business</w:t>
      </w:r>
      <w:r w:rsidRPr="00643CA9">
        <w:rPr>
          <w:color w:val="000000"/>
        </w:rPr>
        <w:t>—Planning for the 2017 conference is underway. Daneen is looking for new people to serve on the planning committee. An e-mail asking for volunteers will go out next week. In determining a location, past attendance fluctuations should be taken into account, as the events held south of I-80 tend to draw fewer people. (In addition to the distance, the availability of public transportation is another factor.) That having been said, Springfield is a possibility, since Daneen has a contact in the visitors and convention bureau there. Anyone with ideas for the location should contact Daneen by next week.</w:t>
      </w:r>
    </w:p>
    <w:p w:rsidR="00643CA9" w:rsidRPr="00643CA9" w:rsidRDefault="00643CA9" w:rsidP="00643CA9">
      <w:pPr>
        <w:pStyle w:val="NormalWeb"/>
        <w:spacing w:before="0" w:beforeAutospacing="0" w:after="0" w:afterAutospacing="0"/>
        <w:jc w:val="both"/>
      </w:pPr>
      <w:r w:rsidRPr="00643CA9">
        <w:rPr>
          <w:color w:val="000000"/>
        </w:rPr>
        <w:t>           Roy raised the question of granting regular life membership, as opposed to awarding it on just an honorary basis. Even with a regular life membership, not many people would receive it, so it would not draw much money. An upside, however, is that building relationships with life members could result in more donations to HSLI, including for scholarships. Roy is putting together an ad hoc committee, consisting of Sarah Isaacs and himself, that will look into the possibility further.</w:t>
      </w:r>
    </w:p>
    <w:p w:rsidR="00643CA9" w:rsidRPr="00643CA9" w:rsidRDefault="00643CA9" w:rsidP="00643CA9">
      <w:pPr>
        <w:pStyle w:val="NormalWeb"/>
        <w:spacing w:before="0" w:beforeAutospacing="0" w:after="0" w:afterAutospacing="0"/>
        <w:jc w:val="both"/>
      </w:pPr>
      <w:r w:rsidRPr="00643CA9">
        <w:rPr>
          <w:color w:val="000000"/>
        </w:rPr>
        <w:t>           Another possible new type of membership would be corporate. There is a need to draw more groups to the conference, which will result in greater support, including sponsorships. The suggested corporate rate was $50. Since this is significantly higher than the regular member rate, it might be better to offer the initial member rate, then charge the non-member rate, and have that be the corporate rate, if an organization does not attend the conference. An exception could be made for entities similar to the National Network of Libraries of Medicine – Greater Midwest Region, if they are</w:t>
      </w:r>
      <w:r w:rsidR="00FC69BB">
        <w:rPr>
          <w:color w:val="000000"/>
        </w:rPr>
        <w:t xml:space="preserve"> nonprofit organizations</w:t>
      </w:r>
      <w:r w:rsidRPr="00643CA9">
        <w:rPr>
          <w:color w:val="000000"/>
        </w:rPr>
        <w:t>. Roy made a motion to form a committee to look into this issue further, with a second from Frances Drone-Silvers. The motion passed unanimously.</w:t>
      </w:r>
    </w:p>
    <w:p w:rsidR="00643CA9" w:rsidRPr="00643CA9" w:rsidRDefault="00643CA9" w:rsidP="00643CA9">
      <w:pPr>
        <w:pStyle w:val="NormalWeb"/>
        <w:spacing w:before="0" w:beforeAutospacing="0" w:after="0" w:afterAutospacing="0"/>
      </w:pPr>
      <w:r w:rsidRPr="00643CA9">
        <w:t> </w:t>
      </w:r>
    </w:p>
    <w:p w:rsidR="00643CA9" w:rsidRPr="00643CA9" w:rsidRDefault="00643CA9" w:rsidP="00643CA9">
      <w:pPr>
        <w:pStyle w:val="NormalWeb"/>
        <w:spacing w:before="0" w:beforeAutospacing="0" w:after="0" w:afterAutospacing="0"/>
      </w:pPr>
      <w:r w:rsidRPr="00643CA9">
        <w:rPr>
          <w:color w:val="000000"/>
        </w:rPr>
        <w:t>There being no further business, Daneen called the meeting to a close at 1:30.</w:t>
      </w:r>
    </w:p>
    <w:p w:rsidR="00EF0C02" w:rsidRDefault="00EF0C02" w:rsidP="00643CA9">
      <w:pPr>
        <w:spacing w:after="0"/>
        <w:rPr>
          <w:rFonts w:ascii="Times New Roman" w:hAnsi="Times New Roman" w:cs="Times New Roman"/>
          <w:sz w:val="24"/>
          <w:szCs w:val="24"/>
        </w:rPr>
      </w:pPr>
    </w:p>
    <w:p w:rsidR="00FC69BB" w:rsidRDefault="00FC69BB" w:rsidP="00643CA9">
      <w:pPr>
        <w:spacing w:after="0"/>
        <w:rPr>
          <w:rFonts w:ascii="Times New Roman" w:hAnsi="Times New Roman" w:cs="Times New Roman"/>
          <w:sz w:val="24"/>
          <w:szCs w:val="24"/>
        </w:rPr>
      </w:pPr>
    </w:p>
    <w:p w:rsidR="00FC69BB" w:rsidRPr="00643CA9" w:rsidRDefault="00FC69BB" w:rsidP="00643CA9">
      <w:pPr>
        <w:spacing w:after="0"/>
        <w:rPr>
          <w:rFonts w:ascii="Times New Roman" w:hAnsi="Times New Roman" w:cs="Times New Roman"/>
          <w:sz w:val="24"/>
          <w:szCs w:val="24"/>
        </w:rPr>
      </w:pPr>
      <w:r>
        <w:rPr>
          <w:rFonts w:ascii="Times New Roman" w:hAnsi="Times New Roman" w:cs="Times New Roman"/>
          <w:sz w:val="24"/>
          <w:szCs w:val="24"/>
        </w:rPr>
        <w:t>Respectfully submitted by Eric Edwards, HSLI Secretary, on June 7, 2017.</w:t>
      </w:r>
    </w:p>
    <w:sectPr w:rsidR="00FC69BB" w:rsidRPr="00643CA9" w:rsidSect="00EF0C0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98" w:rsidRDefault="005A5498" w:rsidP="00FC69BB">
      <w:pPr>
        <w:spacing w:after="0" w:line="240" w:lineRule="auto"/>
      </w:pPr>
      <w:r>
        <w:separator/>
      </w:r>
    </w:p>
  </w:endnote>
  <w:endnote w:type="continuationSeparator" w:id="0">
    <w:p w:rsidR="005A5498" w:rsidRDefault="005A5498" w:rsidP="00FC6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2274"/>
      <w:docPartObj>
        <w:docPartGallery w:val="Page Numbers (Bottom of Page)"/>
        <w:docPartUnique/>
      </w:docPartObj>
    </w:sdtPr>
    <w:sdtContent>
      <w:p w:rsidR="00FC69BB" w:rsidRDefault="00FC69BB">
        <w:pPr>
          <w:pStyle w:val="Footer"/>
          <w:jc w:val="center"/>
        </w:pPr>
        <w:fldSimple w:instr=" PAGE   \* MERGEFORMAT ">
          <w:r>
            <w:rPr>
              <w:noProof/>
            </w:rPr>
            <w:t>1</w:t>
          </w:r>
        </w:fldSimple>
      </w:p>
    </w:sdtContent>
  </w:sdt>
  <w:p w:rsidR="00FC69BB" w:rsidRDefault="00FC6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98" w:rsidRDefault="005A5498" w:rsidP="00FC69BB">
      <w:pPr>
        <w:spacing w:after="0" w:line="240" w:lineRule="auto"/>
      </w:pPr>
      <w:r>
        <w:separator/>
      </w:r>
    </w:p>
  </w:footnote>
  <w:footnote w:type="continuationSeparator" w:id="0">
    <w:p w:rsidR="005A5498" w:rsidRDefault="005A5498" w:rsidP="00FC69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3CA9"/>
    <w:rsid w:val="005A5498"/>
    <w:rsid w:val="00643CA9"/>
    <w:rsid w:val="00EF0C02"/>
    <w:rsid w:val="00FC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C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C69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9BB"/>
  </w:style>
  <w:style w:type="paragraph" w:styleId="Footer">
    <w:name w:val="footer"/>
    <w:basedOn w:val="Normal"/>
    <w:link w:val="FooterChar"/>
    <w:uiPriority w:val="99"/>
    <w:unhideWhenUsed/>
    <w:rsid w:val="00FC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BB"/>
  </w:style>
</w:styles>
</file>

<file path=word/webSettings.xml><?xml version="1.0" encoding="utf-8"?>
<w:webSettings xmlns:r="http://schemas.openxmlformats.org/officeDocument/2006/relationships" xmlns:w="http://schemas.openxmlformats.org/wordprocessingml/2006/main">
  <w:divs>
    <w:div w:id="19250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BFA38-EB14-4F4C-9E89-A48A1623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Illinois Secretary of State</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dc:creator>
  <cp:lastModifiedBy>eedward</cp:lastModifiedBy>
  <cp:revision>1</cp:revision>
  <dcterms:created xsi:type="dcterms:W3CDTF">2017-06-07T20:57:00Z</dcterms:created>
  <dcterms:modified xsi:type="dcterms:W3CDTF">2017-06-07T21:31:00Z</dcterms:modified>
</cp:coreProperties>
</file>